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2E043F" w:rsidRDefault="002E043F" w:rsidP="002C750C">
      <w:pPr>
        <w:spacing w:after="0" w:line="240" w:lineRule="auto"/>
        <w:contextualSpacing/>
        <w:jc w:val="center"/>
        <w:rPr>
          <w:rFonts w:ascii="Arial" w:hAnsi="Arial" w:cs="Arial"/>
          <w:b/>
          <w:sz w:val="24"/>
          <w:szCs w:val="24"/>
        </w:rPr>
      </w:pPr>
      <w:r>
        <w:rPr>
          <w:rFonts w:ascii="Arial" w:hAnsi="Arial" w:cs="Arial"/>
          <w:b/>
          <w:sz w:val="24"/>
          <w:szCs w:val="24"/>
        </w:rPr>
        <w:t>SWK 50</w:t>
      </w:r>
      <w:r w:rsidR="0084033E">
        <w:rPr>
          <w:rFonts w:ascii="Arial" w:hAnsi="Arial" w:cs="Arial"/>
          <w:b/>
          <w:sz w:val="24"/>
          <w:szCs w:val="24"/>
        </w:rPr>
        <w:t>3</w:t>
      </w:r>
      <w:r>
        <w:rPr>
          <w:rFonts w:ascii="Arial" w:hAnsi="Arial" w:cs="Arial"/>
          <w:b/>
          <w:sz w:val="24"/>
          <w:szCs w:val="24"/>
        </w:rPr>
        <w:t xml:space="preserve">:  </w:t>
      </w:r>
      <w:r w:rsidR="0084033E">
        <w:rPr>
          <w:rFonts w:ascii="Arial" w:hAnsi="Arial" w:cs="Arial"/>
          <w:b/>
          <w:sz w:val="24"/>
          <w:szCs w:val="24"/>
        </w:rPr>
        <w:t>GENERALIST PRACTICE WITH ORGANIZATIONS AND COMMUNITIES</w:t>
      </w: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 xml:space="preserve">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students must be </w:t>
      </w:r>
      <w:proofErr w:type="gramStart"/>
      <w:r>
        <w:rPr>
          <w:rFonts w:ascii="Arial" w:hAnsi="Arial" w:cs="Arial"/>
          <w:i/>
          <w:sz w:val="24"/>
          <w:szCs w:val="24"/>
        </w:rPr>
        <w:t>given</w:t>
      </w:r>
      <w:proofErr w:type="gramEnd"/>
      <w:r>
        <w:rPr>
          <w:rFonts w:ascii="Arial" w:hAnsi="Arial" w:cs="Arial"/>
          <w:i/>
          <w:sz w:val="24"/>
          <w:szCs w:val="24"/>
        </w:rPr>
        <w:t xml:space="preserve">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Default="001B7422" w:rsidP="001B7422">
      <w:pPr>
        <w:pStyle w:val="Title"/>
        <w:jc w:val="center"/>
        <w:rPr>
          <w:highlight w:val="yellow"/>
        </w:rPr>
      </w:pPr>
      <w:r>
        <w:rPr>
          <w:highlight w:val="yellow"/>
        </w:rPr>
        <w:t>Overview of Course</w:t>
      </w:r>
    </w:p>
    <w:p w:rsidR="002C750C" w:rsidRDefault="002C750C" w:rsidP="002E043F">
      <w:pPr>
        <w:rPr>
          <w:rFonts w:ascii="Arial" w:hAnsi="Arial" w:cs="Arial"/>
          <w:b/>
          <w:sz w:val="24"/>
          <w:szCs w:val="24"/>
        </w:rPr>
      </w:pPr>
      <w:r w:rsidRPr="002E043F">
        <w:rPr>
          <w:rFonts w:ascii="Arial" w:hAnsi="Arial" w:cs="Arial"/>
          <w:b/>
          <w:sz w:val="24"/>
          <w:szCs w:val="24"/>
        </w:rPr>
        <w:t>C</w:t>
      </w:r>
      <w:r w:rsidR="002E043F">
        <w:rPr>
          <w:rFonts w:ascii="Arial" w:hAnsi="Arial" w:cs="Arial"/>
          <w:b/>
          <w:sz w:val="24"/>
          <w:szCs w:val="24"/>
        </w:rPr>
        <w:t>OURSE DESCRIPTION:</w:t>
      </w:r>
    </w:p>
    <w:p w:rsidR="002E043F" w:rsidRDefault="002E043F" w:rsidP="002E043F">
      <w:pPr>
        <w:rPr>
          <w:rFonts w:ascii="Arial" w:hAnsi="Arial" w:cs="Arial"/>
          <w:sz w:val="24"/>
          <w:szCs w:val="24"/>
        </w:rPr>
      </w:pPr>
      <w:r>
        <w:rPr>
          <w:rFonts w:ascii="Arial" w:hAnsi="Arial" w:cs="Arial"/>
          <w:sz w:val="24"/>
          <w:szCs w:val="24"/>
        </w:rPr>
        <w:t xml:space="preserve">This </w:t>
      </w:r>
      <w:r w:rsidR="0084033E">
        <w:rPr>
          <w:rFonts w:ascii="Arial" w:hAnsi="Arial" w:cs="Arial"/>
          <w:sz w:val="24"/>
          <w:szCs w:val="24"/>
        </w:rPr>
        <w:t xml:space="preserve">second </w:t>
      </w:r>
      <w:r>
        <w:rPr>
          <w:rFonts w:ascii="Arial" w:hAnsi="Arial" w:cs="Arial"/>
          <w:sz w:val="24"/>
          <w:szCs w:val="24"/>
        </w:rPr>
        <w:t>practice</w:t>
      </w:r>
      <w:r w:rsidR="0084033E">
        <w:rPr>
          <w:rFonts w:ascii="Arial" w:hAnsi="Arial" w:cs="Arial"/>
          <w:sz w:val="24"/>
          <w:szCs w:val="24"/>
        </w:rPr>
        <w:t xml:space="preserve"> theory </w:t>
      </w:r>
      <w:r>
        <w:rPr>
          <w:rFonts w:ascii="Arial" w:hAnsi="Arial" w:cs="Arial"/>
          <w:sz w:val="24"/>
          <w:szCs w:val="24"/>
        </w:rPr>
        <w:t xml:space="preserve">course </w:t>
      </w:r>
      <w:r w:rsidR="0084033E">
        <w:rPr>
          <w:rFonts w:ascii="Arial" w:hAnsi="Arial" w:cs="Arial"/>
          <w:sz w:val="24"/>
          <w:szCs w:val="24"/>
        </w:rPr>
        <w:t xml:space="preserve">builds on SWK </w:t>
      </w:r>
      <w:proofErr w:type="gramStart"/>
      <w:r w:rsidR="0084033E">
        <w:rPr>
          <w:rFonts w:ascii="Arial" w:hAnsi="Arial" w:cs="Arial"/>
          <w:sz w:val="24"/>
          <w:szCs w:val="24"/>
        </w:rPr>
        <w:t>501,</w:t>
      </w:r>
      <w:proofErr w:type="gramEnd"/>
      <w:r w:rsidR="0084033E">
        <w:rPr>
          <w:rFonts w:ascii="Arial" w:hAnsi="Arial" w:cs="Arial"/>
          <w:sz w:val="24"/>
          <w:szCs w:val="24"/>
        </w:rPr>
        <w:t xml:space="preserve"> Generalist Practice with Individuals, Families and Small Groups, extending the concepts of strengths based </w:t>
      </w:r>
      <w:r>
        <w:rPr>
          <w:rFonts w:ascii="Arial" w:hAnsi="Arial" w:cs="Arial"/>
          <w:sz w:val="24"/>
          <w:szCs w:val="24"/>
        </w:rPr>
        <w:t xml:space="preserve">practice </w:t>
      </w:r>
      <w:r w:rsidR="0084033E">
        <w:rPr>
          <w:rFonts w:ascii="Arial" w:hAnsi="Arial" w:cs="Arial"/>
          <w:sz w:val="24"/>
          <w:szCs w:val="24"/>
        </w:rPr>
        <w:t>to work with communities and organizations.  The relationship</w:t>
      </w:r>
      <w:r>
        <w:rPr>
          <w:rFonts w:ascii="Arial" w:hAnsi="Arial" w:cs="Arial"/>
          <w:sz w:val="24"/>
          <w:szCs w:val="24"/>
        </w:rPr>
        <w:t>s</w:t>
      </w:r>
      <w:r w:rsidR="0084033E">
        <w:rPr>
          <w:rFonts w:ascii="Arial" w:hAnsi="Arial" w:cs="Arial"/>
          <w:sz w:val="24"/>
          <w:szCs w:val="24"/>
        </w:rPr>
        <w:t xml:space="preserve"> between communities and organizations and at risk populations are infused throughout the course.  Knowledge, </w:t>
      </w:r>
      <w:r>
        <w:rPr>
          <w:rFonts w:ascii="Arial" w:hAnsi="Arial" w:cs="Arial"/>
          <w:sz w:val="24"/>
          <w:szCs w:val="24"/>
        </w:rPr>
        <w:t xml:space="preserve">values and </w:t>
      </w:r>
      <w:r w:rsidR="0084033E">
        <w:rPr>
          <w:rFonts w:ascii="Arial" w:hAnsi="Arial" w:cs="Arial"/>
          <w:sz w:val="24"/>
          <w:szCs w:val="24"/>
        </w:rPr>
        <w:t>skills will be obtained throughout the course.  K</w:t>
      </w:r>
      <w:r>
        <w:rPr>
          <w:rFonts w:ascii="Arial" w:hAnsi="Arial" w:cs="Arial"/>
          <w:sz w:val="24"/>
          <w:szCs w:val="24"/>
        </w:rPr>
        <w:t>nowledge</w:t>
      </w:r>
      <w:r w:rsidR="0084033E">
        <w:rPr>
          <w:rFonts w:ascii="Arial" w:hAnsi="Arial" w:cs="Arial"/>
          <w:sz w:val="24"/>
          <w:szCs w:val="24"/>
        </w:rPr>
        <w:t>, values and skills will be obtained through oral and written assignments, r</w:t>
      </w:r>
      <w:r>
        <w:rPr>
          <w:rFonts w:ascii="Arial" w:hAnsi="Arial" w:cs="Arial"/>
          <w:sz w:val="24"/>
          <w:szCs w:val="24"/>
        </w:rPr>
        <w:t>ole play</w:t>
      </w:r>
      <w:r w:rsidR="0084033E">
        <w:rPr>
          <w:rFonts w:ascii="Arial" w:hAnsi="Arial" w:cs="Arial"/>
          <w:sz w:val="24"/>
          <w:szCs w:val="24"/>
        </w:rPr>
        <w:t xml:space="preserve"> and </w:t>
      </w:r>
      <w:r>
        <w:rPr>
          <w:rFonts w:ascii="Arial" w:hAnsi="Arial" w:cs="Arial"/>
          <w:sz w:val="24"/>
          <w:szCs w:val="24"/>
        </w:rPr>
        <w:t>video tapes</w:t>
      </w:r>
      <w:r w:rsidR="0084033E">
        <w:rPr>
          <w:rFonts w:ascii="Arial" w:hAnsi="Arial" w:cs="Arial"/>
          <w:sz w:val="24"/>
          <w:szCs w:val="24"/>
        </w:rPr>
        <w:t>.</w:t>
      </w:r>
    </w:p>
    <w:p w:rsidR="001B7422" w:rsidRDefault="002E043F" w:rsidP="002E043F">
      <w:pPr>
        <w:rPr>
          <w:rFonts w:ascii="Arial" w:hAnsi="Arial" w:cs="Arial"/>
          <w:b/>
          <w:sz w:val="24"/>
          <w:szCs w:val="24"/>
        </w:rPr>
      </w:pPr>
      <w:r>
        <w:rPr>
          <w:rFonts w:ascii="Arial" w:hAnsi="Arial" w:cs="Arial"/>
          <w:b/>
          <w:sz w:val="24"/>
          <w:szCs w:val="24"/>
        </w:rPr>
        <w:lastRenderedPageBreak/>
        <w:t>COURSE OBJECTIVE(S):</w:t>
      </w:r>
    </w:p>
    <w:p w:rsidR="00487E8A" w:rsidRPr="00487E8A" w:rsidRDefault="00487E8A" w:rsidP="002E043F">
      <w:pPr>
        <w:rPr>
          <w:rFonts w:ascii="Arial" w:hAnsi="Arial" w:cs="Arial"/>
          <w:sz w:val="24"/>
          <w:szCs w:val="24"/>
        </w:rPr>
      </w:pPr>
      <w:r>
        <w:rPr>
          <w:rFonts w:ascii="Arial" w:hAnsi="Arial" w:cs="Arial"/>
          <w:sz w:val="24"/>
          <w:szCs w:val="24"/>
        </w:rPr>
        <w:t>Upon completion of this course students will have attained the following competencies:</w:t>
      </w:r>
    </w:p>
    <w:p w:rsidR="002E043F" w:rsidRDefault="008C0D57" w:rsidP="008C0D57">
      <w:pPr>
        <w:pStyle w:val="ListParagraph"/>
        <w:numPr>
          <w:ilvl w:val="0"/>
          <w:numId w:val="5"/>
        </w:numPr>
        <w:rPr>
          <w:rFonts w:ascii="Arial" w:hAnsi="Arial" w:cs="Arial"/>
          <w:szCs w:val="24"/>
        </w:rPr>
      </w:pPr>
      <w:r>
        <w:rPr>
          <w:rFonts w:ascii="Arial" w:hAnsi="Arial" w:cs="Arial"/>
          <w:szCs w:val="24"/>
        </w:rPr>
        <w:t>Students will learn to use micro and mezzo skills appropriately in the macro environment.</w:t>
      </w:r>
    </w:p>
    <w:p w:rsidR="008C0D57" w:rsidRDefault="008C0D57" w:rsidP="008C0D57">
      <w:pPr>
        <w:pStyle w:val="ListParagraph"/>
        <w:numPr>
          <w:ilvl w:val="0"/>
          <w:numId w:val="5"/>
        </w:numPr>
        <w:rPr>
          <w:rFonts w:ascii="Arial" w:hAnsi="Arial" w:cs="Arial"/>
          <w:szCs w:val="24"/>
        </w:rPr>
      </w:pPr>
      <w:r>
        <w:rPr>
          <w:rFonts w:ascii="Arial" w:hAnsi="Arial" w:cs="Arial"/>
          <w:szCs w:val="24"/>
        </w:rPr>
        <w:t>Students will learn and apply systems theory to organizations and communities and to identify major differences between urban and rural areas.</w:t>
      </w:r>
    </w:p>
    <w:p w:rsidR="008C0D57" w:rsidRDefault="008C0D57" w:rsidP="008C0D57">
      <w:pPr>
        <w:pStyle w:val="ListParagraph"/>
        <w:numPr>
          <w:ilvl w:val="0"/>
          <w:numId w:val="5"/>
        </w:numPr>
        <w:rPr>
          <w:rFonts w:ascii="Arial" w:hAnsi="Arial" w:cs="Arial"/>
          <w:szCs w:val="24"/>
        </w:rPr>
      </w:pPr>
      <w:r>
        <w:rPr>
          <w:rFonts w:ascii="Arial" w:hAnsi="Arial" w:cs="Arial"/>
          <w:szCs w:val="24"/>
        </w:rPr>
        <w:t>Students will acquire knowledge, values and skills required for policy and organizational change.</w:t>
      </w:r>
    </w:p>
    <w:p w:rsidR="008C0D57" w:rsidRDefault="008C0D57" w:rsidP="008C0D57">
      <w:pPr>
        <w:pStyle w:val="ListParagraph"/>
        <w:numPr>
          <w:ilvl w:val="0"/>
          <w:numId w:val="5"/>
        </w:numPr>
        <w:rPr>
          <w:rFonts w:ascii="Arial" w:hAnsi="Arial" w:cs="Arial"/>
          <w:szCs w:val="24"/>
        </w:rPr>
      </w:pPr>
      <w:r>
        <w:rPr>
          <w:rFonts w:ascii="Arial" w:hAnsi="Arial" w:cs="Arial"/>
          <w:szCs w:val="24"/>
        </w:rPr>
        <w:t>Students will learn to use the evidence based knowledge and skills of mezzo and macro generalist practice in assessment and problem solving with organizations and communities.</w:t>
      </w:r>
    </w:p>
    <w:p w:rsidR="008C0D57" w:rsidRPr="008C0D57" w:rsidRDefault="008C0D57" w:rsidP="002C750C">
      <w:pPr>
        <w:pStyle w:val="ListParagraph"/>
        <w:numPr>
          <w:ilvl w:val="0"/>
          <w:numId w:val="5"/>
        </w:numPr>
        <w:rPr>
          <w:rFonts w:ascii="Arial" w:hAnsi="Arial" w:cs="Arial"/>
          <w:b/>
          <w:szCs w:val="24"/>
        </w:rPr>
      </w:pPr>
      <w:r w:rsidRPr="008C0D57">
        <w:rPr>
          <w:rFonts w:ascii="Arial" w:hAnsi="Arial" w:cs="Arial"/>
          <w:szCs w:val="24"/>
        </w:rPr>
        <w:t>Students will demonstrate commitment to the importance of ethics and diversity (age, gender, sexual orientation, ethnicity, race, disability and income) when examining theories, conducting assessments and planning macro level interventions.</w:t>
      </w:r>
    </w:p>
    <w:p w:rsidR="008C0D57" w:rsidRDefault="008C0D57" w:rsidP="002C750C">
      <w:pPr>
        <w:rPr>
          <w:rFonts w:ascii="Arial" w:hAnsi="Arial" w:cs="Arial"/>
          <w:b/>
          <w:sz w:val="24"/>
          <w:szCs w:val="24"/>
        </w:rPr>
      </w:pPr>
    </w:p>
    <w:p w:rsidR="002E043F" w:rsidRDefault="002C750C" w:rsidP="002C750C">
      <w:pPr>
        <w:rPr>
          <w:rFonts w:ascii="Arial" w:hAnsi="Arial" w:cs="Arial"/>
          <w:b/>
          <w:sz w:val="24"/>
          <w:szCs w:val="24"/>
        </w:rPr>
      </w:pPr>
      <w:r w:rsidRPr="002E043F">
        <w:rPr>
          <w:rFonts w:ascii="Arial" w:hAnsi="Arial" w:cs="Arial"/>
          <w:b/>
          <w:sz w:val="24"/>
          <w:szCs w:val="24"/>
        </w:rPr>
        <w:t>R</w:t>
      </w:r>
      <w:r w:rsidR="002E043F">
        <w:rPr>
          <w:rFonts w:ascii="Arial" w:hAnsi="Arial" w:cs="Arial"/>
          <w:b/>
          <w:sz w:val="24"/>
          <w:szCs w:val="24"/>
        </w:rPr>
        <w:t>ELATONSHIP TO OTHER COURSES:</w:t>
      </w:r>
    </w:p>
    <w:p w:rsidR="008C0D57" w:rsidRDefault="00B93EA4" w:rsidP="002C750C">
      <w:pPr>
        <w:rPr>
          <w:rFonts w:ascii="Arial" w:hAnsi="Arial" w:cs="Arial"/>
          <w:sz w:val="24"/>
          <w:szCs w:val="24"/>
        </w:rPr>
      </w:pPr>
      <w:r>
        <w:rPr>
          <w:rFonts w:ascii="Arial" w:hAnsi="Arial" w:cs="Arial"/>
          <w:sz w:val="24"/>
          <w:szCs w:val="24"/>
        </w:rPr>
        <w:t xml:space="preserve">This course </w:t>
      </w:r>
      <w:r w:rsidR="008C0D57">
        <w:rPr>
          <w:rFonts w:ascii="Arial" w:hAnsi="Arial" w:cs="Arial"/>
          <w:sz w:val="24"/>
          <w:szCs w:val="24"/>
        </w:rPr>
        <w:t>builds on the social work skills taught in foundation content of SWK 501 and relates SWK 521 to practice with organizations and communities.  The areas of ethics and social justice are further integrated into the student knowledge base.  It works in conjunction with SWK 513 to prepare the student for Advance Generalist Practice courses SWK 507, 508 and 557.</w:t>
      </w:r>
    </w:p>
    <w:p w:rsidR="002C750C" w:rsidRDefault="002C750C" w:rsidP="002C750C">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1. Prepare MSW graduates for professional advanced generalist practice that reflects application and integration of critical thinking, theoretical frameworks, and differential interventions.</w:t>
      </w:r>
    </w:p>
    <w:p w:rsidR="002C750C" w:rsidRDefault="002C750C" w:rsidP="002C750C">
      <w:pPr>
        <w:rPr>
          <w:rFonts w:ascii="Arial" w:hAnsi="Arial" w:cs="Arial"/>
          <w:sz w:val="24"/>
          <w:szCs w:val="24"/>
        </w:rPr>
      </w:pPr>
      <w:r>
        <w:rPr>
          <w:rFonts w:ascii="Arial" w:hAnsi="Arial" w:cs="Arial"/>
          <w:sz w:val="24"/>
          <w:szCs w:val="24"/>
        </w:rPr>
        <w:t>2. Enable MSW graduates to apply ethical reasoning to advance equality, justice, and social change.</w:t>
      </w:r>
    </w:p>
    <w:p w:rsidR="002C750C" w:rsidRDefault="002C750C" w:rsidP="002C750C">
      <w:pPr>
        <w:rPr>
          <w:rFonts w:ascii="Arial" w:hAnsi="Arial" w:cs="Arial"/>
          <w:sz w:val="24"/>
          <w:szCs w:val="24"/>
        </w:rPr>
      </w:pPr>
      <w:r>
        <w:rPr>
          <w:rFonts w:ascii="Arial" w:hAnsi="Arial" w:cs="Arial"/>
          <w:sz w:val="24"/>
          <w:szCs w:val="24"/>
        </w:rPr>
        <w:t xml:space="preserve">3. Promote leadership and service that is relevant to individual contexts of practice and enhances well-being and quality of life. </w:t>
      </w:r>
    </w:p>
    <w:p w:rsidR="00382702" w:rsidRDefault="00382702" w:rsidP="00851032">
      <w:pPr>
        <w:tabs>
          <w:tab w:val="left" w:pos="7155"/>
        </w:tabs>
        <w:rPr>
          <w:rFonts w:ascii="Arial" w:hAnsi="Arial" w:cs="Arial"/>
          <w:sz w:val="24"/>
          <w:szCs w:val="24"/>
        </w:rPr>
      </w:pPr>
      <w:r w:rsidRPr="00382702">
        <w:rPr>
          <w:rFonts w:ascii="Arial" w:hAnsi="Arial" w:cs="Arial"/>
          <w:b/>
          <w:sz w:val="24"/>
          <w:szCs w:val="24"/>
        </w:rPr>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In social work, this approach involves assessing students' ability to demonstrate the competencies identified in the educational policy.  </w:t>
      </w:r>
      <w:r w:rsidR="001B7422">
        <w:rPr>
          <w:rFonts w:ascii="Arial" w:hAnsi="Arial" w:cs="Arial"/>
          <w:sz w:val="24"/>
          <w:szCs w:val="24"/>
        </w:rPr>
        <w:t>Students to achieve programmatic goals listed above through demonstration the following nine competencies for generalist- level practice</w:t>
      </w:r>
      <w:r>
        <w:rPr>
          <w:rFonts w:ascii="Arial" w:hAnsi="Arial" w:cs="Arial"/>
          <w:sz w:val="24"/>
          <w:szCs w:val="24"/>
        </w:rPr>
        <w:t xml:space="preserve">. </w:t>
      </w:r>
    </w:p>
    <w:p w:rsidR="006A579E" w:rsidRPr="00F02A18" w:rsidRDefault="000F69A9" w:rsidP="006A579E">
      <w:pPr>
        <w:rPr>
          <w:rFonts w:ascii="Arial" w:hAnsi="Arial" w:cs="Arial"/>
          <w:b/>
          <w:sz w:val="24"/>
          <w:szCs w:val="24"/>
        </w:rPr>
      </w:pPr>
      <w:r>
        <w:rPr>
          <w:rFonts w:ascii="Arial" w:hAnsi="Arial" w:cs="Arial"/>
          <w:b/>
          <w:sz w:val="24"/>
          <w:szCs w:val="24"/>
        </w:rPr>
        <w:lastRenderedPageBreak/>
        <w:t xml:space="preserve">Competency 2.1.1 </w:t>
      </w:r>
      <w:r w:rsidR="006A579E" w:rsidRPr="00F02A18">
        <w:rPr>
          <w:rFonts w:ascii="Arial" w:hAnsi="Arial" w:cs="Arial"/>
          <w:b/>
          <w:sz w:val="24"/>
          <w:szCs w:val="24"/>
        </w:rPr>
        <w:t>Identify as a professional social worker and conduct oneself accordingly</w:t>
      </w:r>
    </w:p>
    <w:p w:rsidR="006A579E" w:rsidRPr="00C74E51" w:rsidRDefault="006A579E" w:rsidP="006A579E">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6A579E" w:rsidRPr="00F02A18" w:rsidRDefault="006A579E" w:rsidP="006A579E">
      <w:pPr>
        <w:rPr>
          <w:rFonts w:ascii="Arial" w:hAnsi="Arial" w:cs="Arial"/>
          <w:b/>
          <w:sz w:val="24"/>
          <w:szCs w:val="24"/>
        </w:rPr>
      </w:pPr>
      <w:r w:rsidRPr="00F02A18">
        <w:rPr>
          <w:rFonts w:ascii="Arial" w:hAnsi="Arial" w:cs="Arial"/>
          <w:b/>
          <w:sz w:val="24"/>
          <w:szCs w:val="24"/>
        </w:rPr>
        <w:t>Competency 2.1.3 Apply Critical thinking to inform and communicate professional judgments</w:t>
      </w:r>
    </w:p>
    <w:p w:rsidR="006A579E" w:rsidRPr="00F02A18" w:rsidRDefault="006A579E" w:rsidP="006A579E">
      <w:pPr>
        <w:rPr>
          <w:rFonts w:ascii="Arial" w:hAnsi="Arial" w:cs="Arial"/>
          <w:b/>
          <w:sz w:val="24"/>
          <w:szCs w:val="24"/>
        </w:rPr>
      </w:pPr>
      <w:r w:rsidRPr="00F02A18">
        <w:rPr>
          <w:rFonts w:ascii="Arial" w:hAnsi="Arial" w:cs="Arial"/>
          <w:b/>
          <w:sz w:val="24"/>
          <w:szCs w:val="24"/>
        </w:rPr>
        <w:t xml:space="preserve">Competency 2.1.4 </w:t>
      </w:r>
      <w:proofErr w:type="gramStart"/>
      <w:r w:rsidRPr="00F02A18">
        <w:rPr>
          <w:rFonts w:ascii="Arial" w:hAnsi="Arial" w:cs="Arial"/>
          <w:b/>
          <w:sz w:val="24"/>
          <w:szCs w:val="24"/>
        </w:rPr>
        <w:t>Engage</w:t>
      </w:r>
      <w:proofErr w:type="gramEnd"/>
      <w:r w:rsidRPr="00F02A18">
        <w:rPr>
          <w:rFonts w:ascii="Arial" w:hAnsi="Arial" w:cs="Arial"/>
          <w:b/>
          <w:sz w:val="24"/>
          <w:szCs w:val="24"/>
        </w:rPr>
        <w:t xml:space="preserve"> diversity and difference in practice</w:t>
      </w:r>
    </w:p>
    <w:p w:rsidR="006A579E" w:rsidRPr="00C74E51" w:rsidRDefault="006A579E" w:rsidP="006A579E">
      <w:pPr>
        <w:rPr>
          <w:rFonts w:ascii="Arial" w:hAnsi="Arial" w:cs="Arial"/>
          <w:sz w:val="24"/>
          <w:szCs w:val="24"/>
        </w:rPr>
      </w:pPr>
      <w:r w:rsidRPr="00C74E51">
        <w:rPr>
          <w:rFonts w:ascii="Arial" w:hAnsi="Arial" w:cs="Arial"/>
          <w:sz w:val="24"/>
          <w:szCs w:val="24"/>
        </w:rPr>
        <w:t>Competency 2.1.5 Advance human rights and social and economic justice</w:t>
      </w:r>
    </w:p>
    <w:p w:rsidR="006A579E" w:rsidRPr="00C74E51" w:rsidRDefault="006A579E" w:rsidP="006A579E">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6A579E" w:rsidRPr="00C74E51" w:rsidRDefault="006A579E" w:rsidP="006A579E">
      <w:pPr>
        <w:rPr>
          <w:rFonts w:ascii="Arial" w:hAnsi="Arial" w:cs="Arial"/>
          <w:sz w:val="24"/>
          <w:szCs w:val="24"/>
        </w:rPr>
      </w:pPr>
      <w:r w:rsidRPr="00C74E51">
        <w:rPr>
          <w:rFonts w:ascii="Arial" w:hAnsi="Arial" w:cs="Arial"/>
          <w:sz w:val="24"/>
          <w:szCs w:val="24"/>
        </w:rPr>
        <w:t>Competency 2.1.7 Apply knowledge of human behavior and the social environment</w:t>
      </w:r>
    </w:p>
    <w:p w:rsidR="006A579E" w:rsidRPr="00C74E51" w:rsidRDefault="006A579E" w:rsidP="006A579E">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6A579E" w:rsidRPr="00C74E51" w:rsidRDefault="006A579E" w:rsidP="006A579E">
      <w:pPr>
        <w:rPr>
          <w:rFonts w:ascii="Arial" w:hAnsi="Arial" w:cs="Arial"/>
          <w:sz w:val="24"/>
          <w:szCs w:val="24"/>
        </w:rPr>
      </w:pPr>
      <w:r w:rsidRPr="00C74E51">
        <w:rPr>
          <w:rFonts w:ascii="Arial" w:hAnsi="Arial" w:cs="Arial"/>
          <w:sz w:val="24"/>
          <w:szCs w:val="24"/>
        </w:rPr>
        <w:t>Competency 2.1.9 Respond to contexts that shape practice</w:t>
      </w:r>
    </w:p>
    <w:p w:rsidR="006A579E" w:rsidRPr="00F02A18" w:rsidRDefault="006A579E" w:rsidP="006A579E">
      <w:pPr>
        <w:rPr>
          <w:rFonts w:ascii="Arial" w:hAnsi="Arial" w:cs="Arial"/>
          <w:b/>
          <w:sz w:val="24"/>
          <w:szCs w:val="24"/>
        </w:rPr>
      </w:pPr>
      <w:r w:rsidRPr="00F02A18">
        <w:rPr>
          <w:rFonts w:ascii="Arial" w:hAnsi="Arial" w:cs="Arial"/>
          <w:b/>
          <w:sz w:val="24"/>
          <w:szCs w:val="24"/>
        </w:rPr>
        <w:t>Competency 2.1.10 (a)-(d) Engages, assesses, intervenes and evaluates individual, families, groups, organizations, and communities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8B7E00" w:rsidRDefault="00E1113E" w:rsidP="0008443C">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w:t>
      </w:r>
      <w:r w:rsidR="001B7422">
        <w:rPr>
          <w:rFonts w:ascii="Arial" w:hAnsi="Arial" w:cs="Arial"/>
          <w:sz w:val="24"/>
          <w:szCs w:val="24"/>
        </w:rPr>
        <w:t>.  While content and activities of each course in the MSW curriculum covertly or overtly addresses each of the nine competencies, integrated into each course is a</w:t>
      </w:r>
      <w:r>
        <w:rPr>
          <w:rFonts w:ascii="Arial" w:hAnsi="Arial" w:cs="Arial"/>
          <w:sz w:val="24"/>
          <w:szCs w:val="24"/>
        </w:rPr>
        <w:t xml:space="preserve"> set of behaviors (practice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08443C">
        <w:rPr>
          <w:rFonts w:ascii="Arial" w:hAnsi="Arial" w:cs="Arial"/>
          <w:sz w:val="24"/>
          <w:szCs w:val="24"/>
        </w:rPr>
        <w:t xml:space="preserve">Content and assessment in this course reflect the </w:t>
      </w:r>
      <w:r w:rsidR="00F02A18">
        <w:rPr>
          <w:rFonts w:ascii="Arial" w:hAnsi="Arial" w:cs="Arial"/>
          <w:sz w:val="24"/>
          <w:szCs w:val="24"/>
        </w:rPr>
        <w:t xml:space="preserve">bolded competencies and the </w:t>
      </w:r>
      <w:r w:rsidR="0008443C">
        <w:rPr>
          <w:rFonts w:ascii="Arial" w:hAnsi="Arial" w:cs="Arial"/>
          <w:sz w:val="24"/>
          <w:szCs w:val="24"/>
        </w:rPr>
        <w:t>following practicing behaviors:</w:t>
      </w:r>
    </w:p>
    <w:p w:rsidR="0008443C" w:rsidRDefault="0008443C" w:rsidP="0008443C">
      <w:pPr>
        <w:rPr>
          <w:rFonts w:ascii="Arial" w:hAnsi="Arial" w:cs="Arial"/>
          <w:sz w:val="24"/>
          <w:szCs w:val="24"/>
        </w:rPr>
      </w:pPr>
      <w:r>
        <w:rPr>
          <w:rFonts w:ascii="Arial" w:hAnsi="Arial" w:cs="Arial"/>
          <w:sz w:val="24"/>
          <w:szCs w:val="24"/>
        </w:rPr>
        <w:t>2.1.1.1 Has commitment to career-long learning and growth</w:t>
      </w:r>
    </w:p>
    <w:p w:rsidR="0008443C" w:rsidRDefault="0008443C" w:rsidP="0008443C">
      <w:pPr>
        <w:rPr>
          <w:rFonts w:ascii="Arial" w:hAnsi="Arial" w:cs="Arial"/>
          <w:sz w:val="24"/>
          <w:szCs w:val="24"/>
        </w:rPr>
      </w:pPr>
      <w:r>
        <w:rPr>
          <w:rFonts w:ascii="Arial" w:hAnsi="Arial" w:cs="Arial"/>
          <w:sz w:val="24"/>
          <w:szCs w:val="24"/>
        </w:rPr>
        <w:t>2.1.1.3 Practice personal reflection and self-correction to assure continual professional development</w:t>
      </w:r>
    </w:p>
    <w:p w:rsidR="0008443C" w:rsidRDefault="0008443C" w:rsidP="0008443C">
      <w:pPr>
        <w:rPr>
          <w:rFonts w:ascii="Arial" w:hAnsi="Arial" w:cs="Arial"/>
          <w:sz w:val="24"/>
          <w:szCs w:val="24"/>
        </w:rPr>
      </w:pPr>
      <w:r>
        <w:rPr>
          <w:rFonts w:ascii="Arial" w:hAnsi="Arial" w:cs="Arial"/>
          <w:sz w:val="24"/>
          <w:szCs w:val="24"/>
        </w:rPr>
        <w:t>2.1.1.5 Demonstrate professional demeanor in appearance, behavior and communication</w:t>
      </w:r>
    </w:p>
    <w:p w:rsidR="0008443C" w:rsidRDefault="0008443C" w:rsidP="0008443C">
      <w:pPr>
        <w:rPr>
          <w:rFonts w:ascii="Arial" w:hAnsi="Arial" w:cs="Arial"/>
          <w:sz w:val="24"/>
          <w:szCs w:val="24"/>
        </w:rPr>
      </w:pPr>
      <w:r>
        <w:rPr>
          <w:rFonts w:ascii="Arial" w:hAnsi="Arial" w:cs="Arial"/>
          <w:sz w:val="24"/>
          <w:szCs w:val="24"/>
        </w:rPr>
        <w:t xml:space="preserve">2.1.3.2 </w:t>
      </w:r>
      <w:proofErr w:type="gramStart"/>
      <w:r>
        <w:rPr>
          <w:rFonts w:ascii="Arial" w:hAnsi="Arial" w:cs="Arial"/>
          <w:sz w:val="24"/>
          <w:szCs w:val="24"/>
        </w:rPr>
        <w:t>Is</w:t>
      </w:r>
      <w:proofErr w:type="gramEnd"/>
      <w:r>
        <w:rPr>
          <w:rFonts w:ascii="Arial" w:hAnsi="Arial" w:cs="Arial"/>
          <w:sz w:val="24"/>
          <w:szCs w:val="24"/>
        </w:rPr>
        <w:t xml:space="preserve"> skilled at analyzing models of assessment, prevention, intervention, and evaluation</w:t>
      </w:r>
    </w:p>
    <w:p w:rsidR="0008443C" w:rsidRDefault="0008443C" w:rsidP="0008443C">
      <w:pPr>
        <w:rPr>
          <w:rFonts w:ascii="Arial" w:hAnsi="Arial" w:cs="Arial"/>
          <w:sz w:val="24"/>
          <w:szCs w:val="24"/>
        </w:rPr>
      </w:pPr>
      <w:r>
        <w:rPr>
          <w:rFonts w:ascii="Arial" w:hAnsi="Arial" w:cs="Arial"/>
          <w:sz w:val="24"/>
          <w:szCs w:val="24"/>
        </w:rPr>
        <w:lastRenderedPageBreak/>
        <w:t>2.1.4.4 Views herself or himself as a learner and engages those he or she works with as informants</w:t>
      </w:r>
    </w:p>
    <w:p w:rsidR="0008443C" w:rsidRDefault="0008443C" w:rsidP="0008443C">
      <w:pPr>
        <w:rPr>
          <w:rFonts w:ascii="Arial" w:hAnsi="Arial" w:cs="Arial"/>
          <w:sz w:val="24"/>
          <w:szCs w:val="24"/>
        </w:rPr>
      </w:pPr>
      <w:r>
        <w:rPr>
          <w:rFonts w:ascii="Arial" w:hAnsi="Arial" w:cs="Arial"/>
          <w:sz w:val="24"/>
          <w:szCs w:val="24"/>
        </w:rPr>
        <w:t xml:space="preserve">2.1.10[a].3 </w:t>
      </w:r>
      <w:proofErr w:type="gramStart"/>
      <w:r>
        <w:rPr>
          <w:rFonts w:ascii="Arial" w:hAnsi="Arial" w:cs="Arial"/>
          <w:sz w:val="24"/>
          <w:szCs w:val="24"/>
        </w:rPr>
        <w:t>Develops</w:t>
      </w:r>
      <w:proofErr w:type="gramEnd"/>
      <w:r>
        <w:rPr>
          <w:rFonts w:ascii="Arial" w:hAnsi="Arial" w:cs="Arial"/>
          <w:sz w:val="24"/>
          <w:szCs w:val="24"/>
        </w:rPr>
        <w:t xml:space="preserve"> a mutually agreed-on focus of work and desired outcomes</w:t>
      </w:r>
    </w:p>
    <w:p w:rsidR="0008443C" w:rsidRDefault="0008443C" w:rsidP="0008443C">
      <w:pPr>
        <w:rPr>
          <w:rFonts w:ascii="Arial" w:hAnsi="Arial" w:cs="Arial"/>
          <w:i/>
          <w:color w:val="C00000"/>
          <w:sz w:val="24"/>
          <w:szCs w:val="24"/>
        </w:rPr>
      </w:pPr>
      <w:proofErr w:type="gramStart"/>
      <w:r>
        <w:rPr>
          <w:rFonts w:ascii="Arial" w:hAnsi="Arial" w:cs="Arial"/>
          <w:sz w:val="24"/>
          <w:szCs w:val="24"/>
        </w:rPr>
        <w:t>2.1.10[c].1 Initiate actions to achieve organizational goals.</w:t>
      </w:r>
      <w:proofErr w:type="gramEnd"/>
      <w:r>
        <w:rPr>
          <w:rFonts w:ascii="Arial" w:hAnsi="Arial" w:cs="Arial"/>
          <w:sz w:val="24"/>
          <w:szCs w:val="24"/>
        </w:rPr>
        <w:t xml:space="preserve"> </w:t>
      </w:r>
    </w:p>
    <w:p w:rsidR="001B7422" w:rsidRPr="001B7422" w:rsidRDefault="001B7422" w:rsidP="008B7E00">
      <w:pPr>
        <w:pStyle w:val="Title"/>
        <w:jc w:val="center"/>
      </w:pPr>
      <w:r>
        <w:t>Course Structure</w:t>
      </w:r>
    </w:p>
    <w:p w:rsidR="00AA131D" w:rsidRPr="00AA131D" w:rsidRDefault="00AA131D" w:rsidP="0041206D">
      <w:pPr>
        <w:jc w:val="center"/>
        <w:rPr>
          <w:rFonts w:ascii="Arial" w:hAnsi="Arial" w:cs="Arial"/>
          <w:b/>
          <w:sz w:val="32"/>
          <w:szCs w:val="32"/>
        </w:rPr>
      </w:pPr>
      <w:r w:rsidRPr="00AA131D">
        <w:rPr>
          <w:rFonts w:ascii="Arial" w:hAnsi="Arial" w:cs="Arial"/>
          <w:b/>
          <w:sz w:val="32"/>
          <w:szCs w:val="32"/>
        </w:rPr>
        <w:t>Texts and Associated Materials</w:t>
      </w:r>
    </w:p>
    <w:p w:rsidR="008D7F10" w:rsidRPr="008D7F10" w:rsidRDefault="008D7F10" w:rsidP="0041206D">
      <w:pPr>
        <w:widowControl w:val="0"/>
        <w:spacing w:after="0" w:line="240" w:lineRule="auto"/>
        <w:ind w:left="220"/>
        <w:outlineLvl w:val="0"/>
        <w:rPr>
          <w:rFonts w:ascii="Arial" w:eastAsia="Times New Roman" w:hAnsi="Arial" w:cs="Arial"/>
          <w:sz w:val="24"/>
          <w:szCs w:val="24"/>
        </w:rPr>
      </w:pPr>
      <w:r w:rsidRPr="008D7F10">
        <w:rPr>
          <w:rFonts w:ascii="Arial" w:eastAsia="Times New Roman" w:hAnsi="Arial" w:cs="Arial"/>
          <w:b/>
          <w:bCs/>
          <w:sz w:val="24"/>
          <w:szCs w:val="24"/>
        </w:rPr>
        <w:t>R</w:t>
      </w:r>
      <w:r w:rsidR="00D27DC1">
        <w:rPr>
          <w:rFonts w:ascii="Arial" w:eastAsia="Times New Roman" w:hAnsi="Arial" w:cs="Arial"/>
          <w:b/>
          <w:bCs/>
          <w:sz w:val="24"/>
          <w:szCs w:val="24"/>
        </w:rPr>
        <w:t>equired Text</w:t>
      </w:r>
      <w:r w:rsidRPr="008D7F10">
        <w:rPr>
          <w:rFonts w:ascii="Arial" w:eastAsia="Times New Roman" w:hAnsi="Arial" w:cs="Arial"/>
          <w:b/>
          <w:bCs/>
          <w:sz w:val="24"/>
          <w:szCs w:val="24"/>
        </w:rPr>
        <w:t>:</w:t>
      </w:r>
    </w:p>
    <w:p w:rsidR="008D7F10" w:rsidRPr="008D7F10" w:rsidRDefault="008D7F10" w:rsidP="0041206D">
      <w:pPr>
        <w:widowControl w:val="0"/>
        <w:spacing w:before="1" w:after="0" w:line="240" w:lineRule="auto"/>
        <w:rPr>
          <w:rFonts w:ascii="Arial" w:eastAsia="Times New Roman" w:hAnsi="Arial" w:cs="Arial"/>
          <w:b/>
          <w:bCs/>
          <w:sz w:val="24"/>
          <w:szCs w:val="24"/>
        </w:rPr>
      </w:pPr>
    </w:p>
    <w:p w:rsidR="00AA131D" w:rsidRDefault="008D7F10" w:rsidP="0041206D">
      <w:pPr>
        <w:widowControl w:val="0"/>
        <w:spacing w:after="0" w:line="276" w:lineRule="exact"/>
        <w:ind w:left="1000" w:hanging="780"/>
        <w:rPr>
          <w:rFonts w:ascii="Arial" w:eastAsia="Times New Roman" w:hAnsi="Arial" w:cs="Arial"/>
          <w:sz w:val="24"/>
          <w:szCs w:val="24"/>
        </w:rPr>
      </w:pPr>
      <w:proofErr w:type="gramStart"/>
      <w:r w:rsidRPr="008D7F10">
        <w:rPr>
          <w:rFonts w:ascii="Arial" w:eastAsiaTheme="minorHAnsi" w:hAnsi="Arial" w:cs="Arial"/>
          <w:sz w:val="24"/>
          <w:szCs w:val="24"/>
        </w:rPr>
        <w:t>Kirst-Ashman, K. K. &amp; Hull, G. H., Jr. (2015).</w:t>
      </w:r>
      <w:proofErr w:type="gramEnd"/>
      <w:r w:rsidRPr="008D7F10">
        <w:rPr>
          <w:rFonts w:ascii="Arial" w:eastAsiaTheme="minorHAnsi" w:hAnsi="Arial" w:cs="Arial"/>
          <w:sz w:val="24"/>
          <w:szCs w:val="24"/>
        </w:rPr>
        <w:t xml:space="preserve"> </w:t>
      </w:r>
      <w:r w:rsidRPr="008D7F10">
        <w:rPr>
          <w:rFonts w:ascii="Arial" w:eastAsiaTheme="minorHAnsi" w:hAnsi="Arial" w:cs="Arial"/>
          <w:i/>
          <w:sz w:val="24"/>
          <w:szCs w:val="24"/>
        </w:rPr>
        <w:t>Generalist practice with</w:t>
      </w:r>
      <w:r w:rsidRPr="008D7F10">
        <w:rPr>
          <w:rFonts w:ascii="Arial" w:eastAsiaTheme="minorHAnsi" w:hAnsi="Arial" w:cs="Arial"/>
          <w:i/>
          <w:spacing w:val="-14"/>
          <w:sz w:val="24"/>
          <w:szCs w:val="24"/>
        </w:rPr>
        <w:t xml:space="preserve"> </w:t>
      </w:r>
      <w:r w:rsidRPr="008D7F10">
        <w:rPr>
          <w:rFonts w:ascii="Arial" w:eastAsiaTheme="minorHAnsi" w:hAnsi="Arial" w:cs="Arial"/>
          <w:i/>
          <w:sz w:val="24"/>
          <w:szCs w:val="24"/>
        </w:rPr>
        <w:t xml:space="preserve">organizations and communities </w:t>
      </w:r>
      <w:r w:rsidRPr="008D7F10">
        <w:rPr>
          <w:rFonts w:ascii="Arial" w:eastAsiaTheme="minorHAnsi" w:hAnsi="Arial" w:cs="Arial"/>
          <w:sz w:val="24"/>
          <w:szCs w:val="24"/>
        </w:rPr>
        <w:t>(</w:t>
      </w:r>
      <w:proofErr w:type="gramStart"/>
      <w:r w:rsidRPr="008D7F10">
        <w:rPr>
          <w:rFonts w:ascii="Arial" w:eastAsiaTheme="minorHAnsi" w:hAnsi="Arial" w:cs="Arial"/>
          <w:sz w:val="24"/>
          <w:szCs w:val="24"/>
        </w:rPr>
        <w:t>6</w:t>
      </w:r>
      <w:proofErr w:type="spellStart"/>
      <w:r w:rsidRPr="008D7F10">
        <w:rPr>
          <w:rFonts w:ascii="Arial" w:eastAsiaTheme="minorHAnsi" w:hAnsi="Arial" w:cs="Arial"/>
          <w:position w:val="11"/>
          <w:sz w:val="24"/>
          <w:szCs w:val="24"/>
        </w:rPr>
        <w:t>th</w:t>
      </w:r>
      <w:proofErr w:type="spellEnd"/>
      <w:r w:rsidRPr="008D7F10">
        <w:rPr>
          <w:rFonts w:ascii="Arial" w:eastAsiaTheme="minorHAnsi" w:hAnsi="Arial" w:cs="Arial"/>
          <w:position w:val="11"/>
          <w:sz w:val="24"/>
          <w:szCs w:val="24"/>
        </w:rPr>
        <w:t xml:space="preserve">  </w:t>
      </w:r>
      <w:r w:rsidRPr="008D7F10">
        <w:rPr>
          <w:rFonts w:ascii="Arial" w:eastAsiaTheme="minorHAnsi" w:hAnsi="Arial" w:cs="Arial"/>
          <w:sz w:val="24"/>
          <w:szCs w:val="24"/>
        </w:rPr>
        <w:t>ed</w:t>
      </w:r>
      <w:proofErr w:type="gramEnd"/>
      <w:r w:rsidRPr="008D7F10">
        <w:rPr>
          <w:rFonts w:ascii="Arial" w:eastAsiaTheme="minorHAnsi" w:hAnsi="Arial" w:cs="Arial"/>
          <w:sz w:val="24"/>
          <w:szCs w:val="24"/>
        </w:rPr>
        <w:t>.).  Stamford, CT: Cengage</w:t>
      </w:r>
      <w:r w:rsidRPr="008D7F10">
        <w:rPr>
          <w:rFonts w:ascii="Arial" w:eastAsiaTheme="minorHAnsi" w:hAnsi="Arial" w:cs="Arial"/>
          <w:spacing w:val="-35"/>
          <w:sz w:val="24"/>
          <w:szCs w:val="24"/>
        </w:rPr>
        <w:t xml:space="preserve"> </w:t>
      </w:r>
      <w:r w:rsidRPr="008D7F10">
        <w:rPr>
          <w:rFonts w:ascii="Arial" w:eastAsiaTheme="minorHAnsi" w:hAnsi="Arial" w:cs="Arial"/>
          <w:sz w:val="24"/>
          <w:szCs w:val="24"/>
        </w:rPr>
        <w:t>Learning</w:t>
      </w:r>
    </w:p>
    <w:p w:rsidR="00D27DC1" w:rsidRPr="001B7422" w:rsidRDefault="00D27DC1" w:rsidP="00D27DC1">
      <w:pPr>
        <w:rPr>
          <w:rFonts w:ascii="Arial" w:hAnsi="Arial" w:cs="Arial"/>
          <w:sz w:val="24"/>
          <w:szCs w:val="24"/>
        </w:rPr>
      </w:pPr>
      <w:r w:rsidRPr="001368BE">
        <w:rPr>
          <w:rFonts w:ascii="Arial" w:hAnsi="Arial" w:cs="Arial"/>
          <w:b/>
          <w:sz w:val="24"/>
          <w:szCs w:val="24"/>
        </w:rPr>
        <w:t>Additional Readings Suggested</w:t>
      </w:r>
      <w:r w:rsidRPr="001B7422">
        <w:rPr>
          <w:rFonts w:ascii="Arial" w:hAnsi="Arial" w:cs="Arial"/>
          <w:sz w:val="24"/>
          <w:szCs w:val="24"/>
        </w:rPr>
        <w:t>:</w:t>
      </w:r>
    </w:p>
    <w:p w:rsidR="008D7F10" w:rsidRPr="008D7F10" w:rsidRDefault="008D7F10" w:rsidP="0041206D">
      <w:pPr>
        <w:widowControl w:val="0"/>
        <w:spacing w:after="0" w:line="240" w:lineRule="auto"/>
        <w:ind w:left="120"/>
        <w:rPr>
          <w:rFonts w:ascii="Arial" w:eastAsia="Times New Roman" w:hAnsi="Arial" w:cs="Arial"/>
          <w:sz w:val="24"/>
          <w:szCs w:val="24"/>
        </w:rPr>
      </w:pPr>
      <w:proofErr w:type="spellStart"/>
      <w:r w:rsidRPr="008D7F10">
        <w:rPr>
          <w:rFonts w:ascii="Arial" w:eastAsiaTheme="minorHAnsi" w:hAnsi="Arial" w:cs="Arial"/>
          <w:sz w:val="24"/>
          <w:szCs w:val="24"/>
        </w:rPr>
        <w:t>Fauri</w:t>
      </w:r>
      <w:proofErr w:type="spellEnd"/>
      <w:r w:rsidRPr="008D7F10">
        <w:rPr>
          <w:rFonts w:ascii="Arial" w:eastAsiaTheme="minorHAnsi" w:hAnsi="Arial" w:cs="Arial"/>
          <w:sz w:val="24"/>
          <w:szCs w:val="24"/>
        </w:rPr>
        <w:t xml:space="preserve">, D. P., </w:t>
      </w:r>
      <w:proofErr w:type="spellStart"/>
      <w:r w:rsidRPr="008D7F10">
        <w:rPr>
          <w:rFonts w:ascii="Arial" w:eastAsiaTheme="minorHAnsi" w:hAnsi="Arial" w:cs="Arial"/>
          <w:sz w:val="24"/>
          <w:szCs w:val="24"/>
        </w:rPr>
        <w:t>Wernet</w:t>
      </w:r>
      <w:proofErr w:type="spellEnd"/>
      <w:r w:rsidRPr="008D7F10">
        <w:rPr>
          <w:rFonts w:ascii="Arial" w:eastAsiaTheme="minorHAnsi" w:hAnsi="Arial" w:cs="Arial"/>
          <w:sz w:val="24"/>
          <w:szCs w:val="24"/>
        </w:rPr>
        <w:t xml:space="preserve">, S. P. &amp; Netting, F. E. (2000). </w:t>
      </w:r>
      <w:r w:rsidRPr="008D7F10">
        <w:rPr>
          <w:rFonts w:ascii="Arial" w:eastAsiaTheme="minorHAnsi" w:hAnsi="Arial" w:cs="Arial"/>
          <w:i/>
          <w:sz w:val="24"/>
          <w:szCs w:val="24"/>
        </w:rPr>
        <w:t>Cases in macro social work</w:t>
      </w:r>
      <w:r w:rsidRPr="008D7F10">
        <w:rPr>
          <w:rFonts w:ascii="Arial" w:eastAsiaTheme="minorHAnsi" w:hAnsi="Arial" w:cs="Arial"/>
          <w:i/>
          <w:spacing w:val="-25"/>
          <w:sz w:val="24"/>
          <w:szCs w:val="24"/>
        </w:rPr>
        <w:t xml:space="preserve"> </w:t>
      </w:r>
      <w:r w:rsidRPr="008D7F10">
        <w:rPr>
          <w:rFonts w:ascii="Arial" w:eastAsiaTheme="minorHAnsi" w:hAnsi="Arial" w:cs="Arial"/>
          <w:i/>
          <w:sz w:val="24"/>
          <w:szCs w:val="24"/>
        </w:rPr>
        <w:t>practice.</w:t>
      </w:r>
      <w:r w:rsidR="0041206D">
        <w:rPr>
          <w:rFonts w:ascii="Arial" w:eastAsia="Times New Roman" w:hAnsi="Arial" w:cs="Arial"/>
          <w:sz w:val="24"/>
          <w:szCs w:val="24"/>
        </w:rPr>
        <w:t xml:space="preserve">  </w:t>
      </w:r>
      <w:r w:rsidRPr="008D7F10">
        <w:rPr>
          <w:rFonts w:ascii="Arial" w:eastAsia="Times New Roman" w:hAnsi="Arial" w:cs="Arial"/>
          <w:sz w:val="24"/>
          <w:szCs w:val="24"/>
        </w:rPr>
        <w:t>Boston, MA: Allyn &amp;</w:t>
      </w:r>
      <w:r w:rsidRPr="008D7F10">
        <w:rPr>
          <w:rFonts w:ascii="Arial" w:eastAsia="Times New Roman" w:hAnsi="Arial" w:cs="Arial"/>
          <w:spacing w:val="-8"/>
          <w:sz w:val="24"/>
          <w:szCs w:val="24"/>
        </w:rPr>
        <w:t xml:space="preserve"> </w:t>
      </w:r>
      <w:r w:rsidRPr="008D7F10">
        <w:rPr>
          <w:rFonts w:ascii="Arial" w:eastAsia="Times New Roman" w:hAnsi="Arial" w:cs="Arial"/>
          <w:sz w:val="24"/>
          <w:szCs w:val="24"/>
        </w:rPr>
        <w:t>Bacon.</w:t>
      </w:r>
    </w:p>
    <w:p w:rsidR="008D7F10" w:rsidRPr="008D7F10" w:rsidRDefault="008D7F10" w:rsidP="0041206D">
      <w:pPr>
        <w:widowControl w:val="0"/>
        <w:spacing w:before="11" w:after="0" w:line="240" w:lineRule="auto"/>
        <w:rPr>
          <w:rFonts w:ascii="Arial" w:eastAsia="Times New Roman" w:hAnsi="Arial" w:cs="Arial"/>
          <w:sz w:val="24"/>
          <w:szCs w:val="24"/>
        </w:rPr>
      </w:pPr>
    </w:p>
    <w:p w:rsidR="008D7F10" w:rsidRPr="008D7F10" w:rsidRDefault="008D7F10" w:rsidP="0041206D">
      <w:pPr>
        <w:widowControl w:val="0"/>
        <w:spacing w:after="0" w:line="240" w:lineRule="auto"/>
        <w:ind w:left="840" w:hanging="720"/>
        <w:rPr>
          <w:rFonts w:ascii="Arial" w:eastAsia="Times New Roman" w:hAnsi="Arial" w:cs="Arial"/>
          <w:sz w:val="24"/>
          <w:szCs w:val="24"/>
        </w:rPr>
      </w:pPr>
      <w:proofErr w:type="gramStart"/>
      <w:r w:rsidRPr="008D7F10">
        <w:rPr>
          <w:rFonts w:ascii="Arial" w:eastAsiaTheme="minorHAnsi" w:hAnsi="Arial" w:cs="Arial"/>
          <w:sz w:val="24"/>
          <w:szCs w:val="24"/>
        </w:rPr>
        <w:t>Gilbert, N. &amp; Terrell, P. (2002</w:t>
      </w:r>
      <w:r w:rsidRPr="008D7F10">
        <w:rPr>
          <w:rFonts w:ascii="Arial" w:eastAsiaTheme="minorHAnsi" w:hAnsi="Arial" w:cs="Arial"/>
          <w:i/>
          <w:sz w:val="24"/>
          <w:szCs w:val="24"/>
        </w:rPr>
        <w:t>).</w:t>
      </w:r>
      <w:proofErr w:type="gramEnd"/>
      <w:r w:rsidRPr="008D7F10">
        <w:rPr>
          <w:rFonts w:ascii="Arial" w:eastAsiaTheme="minorHAnsi" w:hAnsi="Arial" w:cs="Arial"/>
          <w:i/>
          <w:sz w:val="24"/>
          <w:szCs w:val="24"/>
        </w:rPr>
        <w:t xml:space="preserve"> Dimensions of social welfare policy </w:t>
      </w:r>
      <w:r w:rsidRPr="008D7F10">
        <w:rPr>
          <w:rFonts w:ascii="Arial" w:eastAsiaTheme="minorHAnsi" w:hAnsi="Arial" w:cs="Arial"/>
          <w:sz w:val="24"/>
          <w:szCs w:val="24"/>
        </w:rPr>
        <w:t>(5</w:t>
      </w:r>
      <w:proofErr w:type="spellStart"/>
      <w:r w:rsidRPr="008D7F10">
        <w:rPr>
          <w:rFonts w:ascii="Arial" w:eastAsiaTheme="minorHAnsi" w:hAnsi="Arial" w:cs="Arial"/>
          <w:position w:val="11"/>
          <w:sz w:val="24"/>
          <w:szCs w:val="24"/>
        </w:rPr>
        <w:t>th</w:t>
      </w:r>
      <w:proofErr w:type="spellEnd"/>
      <w:r w:rsidRPr="008D7F10">
        <w:rPr>
          <w:rFonts w:ascii="Arial" w:eastAsiaTheme="minorHAnsi" w:hAnsi="Arial" w:cs="Arial"/>
          <w:position w:val="11"/>
          <w:sz w:val="24"/>
          <w:szCs w:val="24"/>
        </w:rPr>
        <w:t xml:space="preserve"> </w:t>
      </w:r>
      <w:proofErr w:type="gramStart"/>
      <w:r w:rsidRPr="008D7F10">
        <w:rPr>
          <w:rFonts w:ascii="Arial" w:eastAsiaTheme="minorHAnsi" w:hAnsi="Arial" w:cs="Arial"/>
          <w:sz w:val="24"/>
          <w:szCs w:val="24"/>
        </w:rPr>
        <w:t>ed</w:t>
      </w:r>
      <w:proofErr w:type="gramEnd"/>
      <w:r w:rsidRPr="008D7F10">
        <w:rPr>
          <w:rFonts w:ascii="Arial" w:eastAsiaTheme="minorHAnsi" w:hAnsi="Arial" w:cs="Arial"/>
          <w:sz w:val="24"/>
          <w:szCs w:val="24"/>
        </w:rPr>
        <w:t>.).</w:t>
      </w:r>
      <w:r w:rsidRPr="008D7F10">
        <w:rPr>
          <w:rFonts w:ascii="Arial" w:eastAsiaTheme="minorHAnsi" w:hAnsi="Arial" w:cs="Arial"/>
          <w:spacing w:val="-10"/>
          <w:sz w:val="24"/>
          <w:szCs w:val="24"/>
        </w:rPr>
        <w:t xml:space="preserve"> </w:t>
      </w:r>
      <w:r w:rsidRPr="008D7F10">
        <w:rPr>
          <w:rFonts w:ascii="Arial" w:eastAsiaTheme="minorHAnsi" w:hAnsi="Arial" w:cs="Arial"/>
          <w:sz w:val="24"/>
          <w:szCs w:val="24"/>
        </w:rPr>
        <w:t>Boston, MA: Allyn &amp;</w:t>
      </w:r>
      <w:r w:rsidRPr="008D7F10">
        <w:rPr>
          <w:rFonts w:ascii="Arial" w:eastAsiaTheme="minorHAnsi" w:hAnsi="Arial" w:cs="Arial"/>
          <w:spacing w:val="-9"/>
          <w:sz w:val="24"/>
          <w:szCs w:val="24"/>
        </w:rPr>
        <w:t xml:space="preserve"> </w:t>
      </w:r>
      <w:r w:rsidRPr="008D7F10">
        <w:rPr>
          <w:rFonts w:ascii="Arial" w:eastAsiaTheme="minorHAnsi" w:hAnsi="Arial" w:cs="Arial"/>
          <w:sz w:val="24"/>
          <w:szCs w:val="24"/>
        </w:rPr>
        <w:t>Bacon.</w:t>
      </w:r>
    </w:p>
    <w:p w:rsidR="008D7F10" w:rsidRPr="008D7F10" w:rsidRDefault="008D7F10" w:rsidP="0041206D">
      <w:pPr>
        <w:widowControl w:val="0"/>
        <w:spacing w:before="11" w:after="0" w:line="240" w:lineRule="auto"/>
        <w:rPr>
          <w:rFonts w:ascii="Arial" w:eastAsia="Times New Roman" w:hAnsi="Arial" w:cs="Arial"/>
          <w:sz w:val="24"/>
          <w:szCs w:val="24"/>
        </w:rPr>
      </w:pPr>
    </w:p>
    <w:p w:rsidR="008D7F10" w:rsidRPr="008D7F10" w:rsidRDefault="008D7F10" w:rsidP="0041206D">
      <w:pPr>
        <w:widowControl w:val="0"/>
        <w:spacing w:after="0" w:line="240" w:lineRule="auto"/>
        <w:ind w:left="840" w:hanging="720"/>
        <w:rPr>
          <w:rFonts w:ascii="Arial" w:eastAsia="Times New Roman" w:hAnsi="Arial" w:cs="Arial"/>
          <w:sz w:val="24"/>
          <w:szCs w:val="24"/>
        </w:rPr>
      </w:pPr>
      <w:r w:rsidRPr="008D7F10">
        <w:rPr>
          <w:rFonts w:ascii="Arial" w:eastAsiaTheme="minorHAnsi" w:hAnsi="Arial" w:cs="Arial"/>
          <w:sz w:val="24"/>
          <w:szCs w:val="24"/>
        </w:rPr>
        <w:t xml:space="preserve">Ginsberg, L. H. (Ed.). (2003). </w:t>
      </w:r>
      <w:r w:rsidRPr="008D7F10">
        <w:rPr>
          <w:rFonts w:ascii="Arial" w:eastAsiaTheme="minorHAnsi" w:hAnsi="Arial" w:cs="Arial"/>
          <w:i/>
          <w:sz w:val="24"/>
          <w:szCs w:val="24"/>
        </w:rPr>
        <w:t xml:space="preserve">Social work in rural communities </w:t>
      </w:r>
      <w:r w:rsidRPr="008D7F10">
        <w:rPr>
          <w:rFonts w:ascii="Arial" w:eastAsiaTheme="minorHAnsi" w:hAnsi="Arial" w:cs="Arial"/>
          <w:sz w:val="24"/>
          <w:szCs w:val="24"/>
        </w:rPr>
        <w:t>(3</w:t>
      </w:r>
      <w:proofErr w:type="spellStart"/>
      <w:r w:rsidRPr="008D7F10">
        <w:rPr>
          <w:rFonts w:ascii="Arial" w:eastAsiaTheme="minorHAnsi" w:hAnsi="Arial" w:cs="Arial"/>
          <w:position w:val="11"/>
          <w:sz w:val="24"/>
          <w:szCs w:val="24"/>
        </w:rPr>
        <w:t>rd</w:t>
      </w:r>
      <w:proofErr w:type="spellEnd"/>
      <w:r w:rsidRPr="008D7F10">
        <w:rPr>
          <w:rFonts w:ascii="Arial" w:eastAsiaTheme="minorHAnsi" w:hAnsi="Arial" w:cs="Arial"/>
          <w:position w:val="11"/>
          <w:sz w:val="24"/>
          <w:szCs w:val="24"/>
        </w:rPr>
        <w:t xml:space="preserve"> </w:t>
      </w:r>
      <w:proofErr w:type="gramStart"/>
      <w:r w:rsidRPr="008D7F10">
        <w:rPr>
          <w:rFonts w:ascii="Arial" w:eastAsiaTheme="minorHAnsi" w:hAnsi="Arial" w:cs="Arial"/>
          <w:sz w:val="24"/>
          <w:szCs w:val="24"/>
        </w:rPr>
        <w:t>ed</w:t>
      </w:r>
      <w:proofErr w:type="gramEnd"/>
      <w:r w:rsidRPr="008D7F10">
        <w:rPr>
          <w:rFonts w:ascii="Arial" w:eastAsiaTheme="minorHAnsi" w:hAnsi="Arial" w:cs="Arial"/>
          <w:sz w:val="24"/>
          <w:szCs w:val="24"/>
        </w:rPr>
        <w:t>.). Alexandria, VA: Council on Social Work</w:t>
      </w:r>
      <w:r w:rsidRPr="008D7F10">
        <w:rPr>
          <w:rFonts w:ascii="Arial" w:eastAsiaTheme="minorHAnsi" w:hAnsi="Arial" w:cs="Arial"/>
          <w:spacing w:val="-14"/>
          <w:sz w:val="24"/>
          <w:szCs w:val="24"/>
        </w:rPr>
        <w:t xml:space="preserve"> </w:t>
      </w:r>
      <w:r w:rsidRPr="008D7F10">
        <w:rPr>
          <w:rFonts w:ascii="Arial" w:eastAsiaTheme="minorHAnsi" w:hAnsi="Arial" w:cs="Arial"/>
          <w:sz w:val="24"/>
          <w:szCs w:val="24"/>
        </w:rPr>
        <w:t>Education.</w:t>
      </w:r>
    </w:p>
    <w:p w:rsidR="008D7F10" w:rsidRPr="008D7F10" w:rsidRDefault="008D7F10" w:rsidP="0041206D">
      <w:pPr>
        <w:widowControl w:val="0"/>
        <w:spacing w:before="10" w:after="0" w:line="240" w:lineRule="auto"/>
        <w:rPr>
          <w:rFonts w:ascii="Arial" w:eastAsia="Times New Roman" w:hAnsi="Arial" w:cs="Arial"/>
          <w:sz w:val="24"/>
          <w:szCs w:val="24"/>
        </w:rPr>
      </w:pPr>
    </w:p>
    <w:p w:rsidR="008D7F10" w:rsidRPr="008D7F10" w:rsidRDefault="008D7F10" w:rsidP="008D7F10">
      <w:pPr>
        <w:widowControl w:val="0"/>
        <w:spacing w:before="10" w:after="0" w:line="240" w:lineRule="auto"/>
        <w:rPr>
          <w:rFonts w:ascii="Arial" w:eastAsia="Times New Roman" w:hAnsi="Arial" w:cs="Arial"/>
          <w:sz w:val="24"/>
          <w:szCs w:val="24"/>
        </w:rPr>
      </w:pPr>
    </w:p>
    <w:p w:rsidR="00D27DC1" w:rsidRPr="00B03FBC" w:rsidRDefault="00D27DC1" w:rsidP="00D27DC1">
      <w:pPr>
        <w:jc w:val="center"/>
        <w:rPr>
          <w:rFonts w:ascii="Arial" w:hAnsi="Arial" w:cs="Arial"/>
          <w:b/>
          <w:sz w:val="24"/>
          <w:szCs w:val="24"/>
        </w:rPr>
      </w:pPr>
      <w:r w:rsidRPr="00B03FBC">
        <w:rPr>
          <w:rFonts w:ascii="Arial" w:hAnsi="Arial" w:cs="Arial"/>
          <w:b/>
          <w:sz w:val="24"/>
          <w:szCs w:val="24"/>
        </w:rPr>
        <w:t>Overview of Course Assignments</w:t>
      </w:r>
    </w:p>
    <w:p w:rsidR="0041206D" w:rsidRPr="00B232FC" w:rsidRDefault="008D7F10" w:rsidP="008D7F10">
      <w:pPr>
        <w:widowControl w:val="0"/>
        <w:tabs>
          <w:tab w:val="left" w:pos="8065"/>
        </w:tabs>
        <w:spacing w:after="0" w:line="235" w:lineRule="auto"/>
        <w:ind w:left="120" w:right="1404"/>
        <w:rPr>
          <w:rFonts w:ascii="Arial" w:eastAsiaTheme="minorHAnsi" w:hAnsi="Arial" w:cs="Arial"/>
          <w:b/>
          <w:sz w:val="24"/>
          <w:szCs w:val="24"/>
          <w:u w:val="single"/>
        </w:rPr>
      </w:pPr>
      <w:r w:rsidRPr="00B232FC">
        <w:rPr>
          <w:rFonts w:ascii="Arial" w:eastAsiaTheme="minorHAnsi" w:hAnsi="Arial" w:cs="Arial"/>
          <w:noProof/>
          <w:sz w:val="24"/>
          <w:szCs w:val="24"/>
          <w:u w:val="single"/>
        </w:rPr>
        <mc:AlternateContent>
          <mc:Choice Requires="wpg">
            <w:drawing>
              <wp:anchor distT="0" distB="0" distL="114300" distR="114300" simplePos="0" relativeHeight="251659264" behindDoc="1" locked="0" layoutInCell="1" allowOverlap="1" wp14:anchorId="20C405E5" wp14:editId="1B22E34F">
                <wp:simplePos x="0" y="0"/>
                <wp:positionH relativeFrom="page">
                  <wp:posOffset>914400</wp:posOffset>
                </wp:positionH>
                <wp:positionV relativeFrom="paragraph">
                  <wp:posOffset>165100</wp:posOffset>
                </wp:positionV>
                <wp:extent cx="5506085" cy="1270"/>
                <wp:effectExtent l="9525" t="9525" r="8890" b="8255"/>
                <wp:wrapNone/>
                <wp:docPr id="3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085" cy="1270"/>
                          <a:chOff x="1440" y="260"/>
                          <a:chExt cx="8671" cy="2"/>
                        </a:xfrm>
                      </wpg:grpSpPr>
                      <wps:wsp>
                        <wps:cNvPr id="37" name="Freeform 16"/>
                        <wps:cNvSpPr>
                          <a:spLocks/>
                        </wps:cNvSpPr>
                        <wps:spPr bwMode="auto">
                          <a:xfrm>
                            <a:off x="1440" y="260"/>
                            <a:ext cx="8671" cy="2"/>
                          </a:xfrm>
                          <a:custGeom>
                            <a:avLst/>
                            <a:gdLst>
                              <a:gd name="T0" fmla="+- 0 1440 1440"/>
                              <a:gd name="T1" fmla="*/ T0 w 8671"/>
                              <a:gd name="T2" fmla="+- 0 10111 1440"/>
                              <a:gd name="T3" fmla="*/ T2 w 8671"/>
                            </a:gdLst>
                            <a:ahLst/>
                            <a:cxnLst>
                              <a:cxn ang="0">
                                <a:pos x="T1" y="0"/>
                              </a:cxn>
                              <a:cxn ang="0">
                                <a:pos x="T3" y="0"/>
                              </a:cxn>
                            </a:cxnLst>
                            <a:rect l="0" t="0" r="r" b="b"/>
                            <a:pathLst>
                              <a:path w="8671">
                                <a:moveTo>
                                  <a:pt x="0" y="0"/>
                                </a:moveTo>
                                <a:lnTo>
                                  <a:pt x="8671"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6CB809" id="Group 15" o:spid="_x0000_s1026" style="position:absolute;margin-left:1in;margin-top:13pt;width:433.55pt;height:.1pt;z-index:-251657216;mso-position-horizontal-relative:page" coordorigin="1440,260" coordsize="8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">
                <v:shape id="Freeform 16" o:spid="_x0000_s1027" style="position:absolute;left:1440;top:260;width:8671;height:2;visibility:visible;mso-wrap-style:square;v-text-anchor:top" coordsize="8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" path="m,l8671,e" filled="f" strokeweight="1.2pt">
                  <v:path arrowok="t" o:connecttype="custom" o:connectlocs="0,0;8671,0" o:connectangles="0,0"/>
                </v:shape>
                <w10:wrap anchorx="page"/>
              </v:group>
            </w:pict>
          </mc:Fallback>
        </mc:AlternateContent>
      </w:r>
      <w:r w:rsidRPr="00B232FC">
        <w:rPr>
          <w:rFonts w:ascii="Arial" w:eastAsiaTheme="minorHAnsi" w:hAnsi="Arial" w:cs="Arial"/>
          <w:b/>
          <w:sz w:val="24"/>
          <w:szCs w:val="24"/>
          <w:u w:val="single"/>
        </w:rPr>
        <w:t>Field Placement Organization</w:t>
      </w:r>
      <w:r w:rsidRPr="00B232FC">
        <w:rPr>
          <w:rFonts w:ascii="Arial" w:eastAsiaTheme="minorHAnsi" w:hAnsi="Arial" w:cs="Arial"/>
          <w:b/>
          <w:spacing w:val="-14"/>
          <w:sz w:val="24"/>
          <w:szCs w:val="24"/>
          <w:u w:val="single"/>
        </w:rPr>
        <w:t xml:space="preserve"> </w:t>
      </w:r>
      <w:r w:rsidRPr="00B232FC">
        <w:rPr>
          <w:rFonts w:ascii="Arial" w:eastAsiaTheme="minorHAnsi" w:hAnsi="Arial" w:cs="Arial"/>
          <w:b/>
          <w:sz w:val="24"/>
          <w:szCs w:val="24"/>
          <w:u w:val="single"/>
        </w:rPr>
        <w:t>Paper</w:t>
      </w:r>
      <w:r w:rsidRPr="00B232FC">
        <w:rPr>
          <w:rFonts w:ascii="Arial" w:eastAsiaTheme="minorHAnsi" w:hAnsi="Arial" w:cs="Arial"/>
          <w:b/>
          <w:sz w:val="24"/>
          <w:szCs w:val="24"/>
          <w:u w:val="single"/>
        </w:rPr>
        <w:tab/>
        <w:t xml:space="preserve">100 pts </w:t>
      </w:r>
    </w:p>
    <w:p w:rsidR="008D7F10" w:rsidRPr="008D7F10" w:rsidRDefault="008D7F10" w:rsidP="0041206D">
      <w:pPr>
        <w:widowControl w:val="0"/>
        <w:tabs>
          <w:tab w:val="left" w:pos="8370"/>
          <w:tab w:val="left" w:pos="8730"/>
        </w:tabs>
        <w:spacing w:after="0" w:line="235" w:lineRule="auto"/>
        <w:ind w:left="120" w:right="540"/>
        <w:rPr>
          <w:rFonts w:ascii="Arial" w:eastAsia="Times New Roman" w:hAnsi="Arial" w:cs="Arial"/>
          <w:sz w:val="24"/>
          <w:szCs w:val="24"/>
        </w:rPr>
      </w:pPr>
      <w:r w:rsidRPr="008D7F10">
        <w:rPr>
          <w:rFonts w:ascii="Arial" w:eastAsiaTheme="minorHAnsi" w:hAnsi="Arial" w:cs="Arial"/>
          <w:sz w:val="24"/>
          <w:szCs w:val="24"/>
        </w:rPr>
        <w:t>Each student will develop a 6 to 7 page paper discussing the purpose of their</w:t>
      </w:r>
      <w:r w:rsidRPr="008D7F10">
        <w:rPr>
          <w:rFonts w:ascii="Arial" w:eastAsiaTheme="minorHAnsi" w:hAnsi="Arial" w:cs="Arial"/>
          <w:spacing w:val="-17"/>
          <w:sz w:val="24"/>
          <w:szCs w:val="24"/>
        </w:rPr>
        <w:t xml:space="preserve"> </w:t>
      </w:r>
      <w:r w:rsidRPr="008D7F10">
        <w:rPr>
          <w:rFonts w:ascii="Arial" w:eastAsiaTheme="minorHAnsi" w:hAnsi="Arial" w:cs="Arial"/>
          <w:sz w:val="24"/>
          <w:szCs w:val="24"/>
        </w:rPr>
        <w:t xml:space="preserve">field placement </w:t>
      </w:r>
      <w:r w:rsidR="00D27DC1">
        <w:rPr>
          <w:rFonts w:ascii="Arial" w:eastAsiaTheme="minorHAnsi" w:hAnsi="Arial" w:cs="Arial"/>
          <w:sz w:val="24"/>
          <w:szCs w:val="24"/>
        </w:rPr>
        <w:t xml:space="preserve">social service agency approved by instructor </w:t>
      </w:r>
      <w:r w:rsidRPr="008D7F10">
        <w:rPr>
          <w:rFonts w:ascii="Arial" w:eastAsiaTheme="minorHAnsi" w:hAnsi="Arial" w:cs="Arial"/>
          <w:sz w:val="24"/>
          <w:szCs w:val="24"/>
        </w:rPr>
        <w:t>as a living human system with its formal functions and</w:t>
      </w:r>
      <w:r w:rsidRPr="008D7F10">
        <w:rPr>
          <w:rFonts w:ascii="Arial" w:eastAsiaTheme="minorHAnsi" w:hAnsi="Arial" w:cs="Arial"/>
          <w:spacing w:val="-21"/>
          <w:sz w:val="24"/>
          <w:szCs w:val="24"/>
        </w:rPr>
        <w:t xml:space="preserve"> </w:t>
      </w:r>
      <w:r w:rsidRPr="008D7F10">
        <w:rPr>
          <w:rFonts w:ascii="Arial" w:eastAsiaTheme="minorHAnsi" w:hAnsi="Arial" w:cs="Arial"/>
          <w:sz w:val="24"/>
          <w:szCs w:val="24"/>
        </w:rPr>
        <w:t>informal</w:t>
      </w:r>
      <w:r w:rsidR="0041206D">
        <w:rPr>
          <w:rFonts w:ascii="Arial" w:eastAsiaTheme="minorHAnsi" w:hAnsi="Arial" w:cs="Arial"/>
          <w:sz w:val="24"/>
          <w:szCs w:val="24"/>
        </w:rPr>
        <w:t xml:space="preserve"> f</w:t>
      </w:r>
      <w:r w:rsidRPr="008D7F10">
        <w:rPr>
          <w:rFonts w:ascii="Arial" w:eastAsia="Times New Roman" w:hAnsi="Arial" w:cs="Arial"/>
          <w:sz w:val="24"/>
          <w:szCs w:val="24"/>
        </w:rPr>
        <w:t>unctions. The paper must follow the outline provided by the instructor</w:t>
      </w:r>
      <w:r w:rsidRPr="008D7F10">
        <w:rPr>
          <w:rFonts w:ascii="Arial" w:eastAsia="Times New Roman" w:hAnsi="Arial" w:cs="Arial"/>
          <w:spacing w:val="-18"/>
          <w:sz w:val="24"/>
          <w:szCs w:val="24"/>
        </w:rPr>
        <w:t xml:space="preserve"> </w:t>
      </w:r>
      <w:r w:rsidRPr="008D7F10">
        <w:rPr>
          <w:rFonts w:ascii="Arial" w:eastAsia="Times New Roman" w:hAnsi="Arial" w:cs="Arial"/>
          <w:sz w:val="24"/>
          <w:szCs w:val="24"/>
        </w:rPr>
        <w:t xml:space="preserve">and should be APA style, typed and double-spaced. </w:t>
      </w:r>
    </w:p>
    <w:p w:rsidR="008D7F10" w:rsidRPr="008D7F10" w:rsidRDefault="008D7F10" w:rsidP="008D7F10">
      <w:pPr>
        <w:widowControl w:val="0"/>
        <w:spacing w:before="10" w:after="0" w:line="240" w:lineRule="auto"/>
        <w:rPr>
          <w:rFonts w:ascii="Arial" w:eastAsia="Times New Roman" w:hAnsi="Arial" w:cs="Arial"/>
          <w:sz w:val="24"/>
          <w:szCs w:val="24"/>
        </w:rPr>
      </w:pPr>
    </w:p>
    <w:p w:rsidR="008D7F10" w:rsidRPr="00B232FC" w:rsidRDefault="008D7F10" w:rsidP="008D7F10">
      <w:pPr>
        <w:widowControl w:val="0"/>
        <w:tabs>
          <w:tab w:val="left" w:pos="7933"/>
        </w:tabs>
        <w:spacing w:after="0" w:line="272" w:lineRule="exact"/>
        <w:ind w:left="120" w:right="1439"/>
        <w:outlineLvl w:val="0"/>
        <w:rPr>
          <w:rFonts w:ascii="Arial" w:eastAsia="Times New Roman" w:hAnsi="Arial" w:cs="Arial"/>
          <w:sz w:val="24"/>
          <w:szCs w:val="24"/>
          <w:u w:val="single"/>
        </w:rPr>
      </w:pPr>
      <w:r w:rsidRPr="00B232FC">
        <w:rPr>
          <w:rFonts w:ascii="Arial" w:eastAsia="Times New Roman" w:hAnsi="Arial" w:cs="Arial"/>
          <w:b/>
          <w:bCs/>
          <w:noProof/>
          <w:sz w:val="24"/>
          <w:szCs w:val="24"/>
          <w:u w:val="single"/>
        </w:rPr>
        <mc:AlternateContent>
          <mc:Choice Requires="wpg">
            <w:drawing>
              <wp:anchor distT="0" distB="0" distL="114300" distR="114300" simplePos="0" relativeHeight="251660288" behindDoc="1" locked="0" layoutInCell="1" allowOverlap="1" wp14:anchorId="054B1363" wp14:editId="2C338310">
                <wp:simplePos x="0" y="0"/>
                <wp:positionH relativeFrom="page">
                  <wp:posOffset>914400</wp:posOffset>
                </wp:positionH>
                <wp:positionV relativeFrom="paragraph">
                  <wp:posOffset>167640</wp:posOffset>
                </wp:positionV>
                <wp:extent cx="5463540" cy="1270"/>
                <wp:effectExtent l="9525" t="15240" r="13335" b="12065"/>
                <wp:wrapNone/>
                <wp:docPr id="3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1270"/>
                          <a:chOff x="1440" y="264"/>
                          <a:chExt cx="8604" cy="2"/>
                        </a:xfrm>
                      </wpg:grpSpPr>
                      <wps:wsp>
                        <wps:cNvPr id="35" name="Freeform 14"/>
                        <wps:cNvSpPr>
                          <a:spLocks/>
                        </wps:cNvSpPr>
                        <wps:spPr bwMode="auto">
                          <a:xfrm>
                            <a:off x="1440" y="264"/>
                            <a:ext cx="8604" cy="2"/>
                          </a:xfrm>
                          <a:custGeom>
                            <a:avLst/>
                            <a:gdLst>
                              <a:gd name="T0" fmla="+- 0 1440 1440"/>
                              <a:gd name="T1" fmla="*/ T0 w 8604"/>
                              <a:gd name="T2" fmla="+- 0 10044 1440"/>
                              <a:gd name="T3" fmla="*/ T2 w 8604"/>
                            </a:gdLst>
                            <a:ahLst/>
                            <a:cxnLst>
                              <a:cxn ang="0">
                                <a:pos x="T1" y="0"/>
                              </a:cxn>
                              <a:cxn ang="0">
                                <a:pos x="T3" y="0"/>
                              </a:cxn>
                            </a:cxnLst>
                            <a:rect l="0" t="0" r="r" b="b"/>
                            <a:pathLst>
                              <a:path w="8604">
                                <a:moveTo>
                                  <a:pt x="0" y="0"/>
                                </a:moveTo>
                                <a:lnTo>
                                  <a:pt x="8604"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736568" id="Group 13" o:spid="_x0000_s1026" style="position:absolute;margin-left:1in;margin-top:13.2pt;width:430.2pt;height:.1pt;z-index:-251656192;mso-position-horizontal-relative:page" coordorigin="1440,264" coordsize="8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">
                <v:shape id="Freeform 14" o:spid="_x0000_s1027" style="position:absolute;left:1440;top:264;width:8604;height:2;visibility:visible;mso-wrap-style:square;v-text-anchor:top" coordsize="8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" path="m,l8604,e" filled="f" strokeweight="1.2pt">
                  <v:path arrowok="t" o:connecttype="custom" o:connectlocs="0,0;8604,0" o:connectangles="0,0"/>
                </v:shape>
                <w10:wrap anchorx="page"/>
              </v:group>
            </w:pict>
          </mc:Fallback>
        </mc:AlternateContent>
      </w:r>
      <w:r w:rsidRPr="00B232FC">
        <w:rPr>
          <w:rFonts w:ascii="Arial" w:eastAsia="Times New Roman" w:hAnsi="Arial" w:cs="Arial"/>
          <w:b/>
          <w:bCs/>
          <w:sz w:val="24"/>
          <w:szCs w:val="24"/>
          <w:u w:val="single"/>
        </w:rPr>
        <w:t>Community Assessment</w:t>
      </w:r>
      <w:r w:rsidRPr="00B232FC">
        <w:rPr>
          <w:rFonts w:ascii="Arial" w:eastAsia="Times New Roman" w:hAnsi="Arial" w:cs="Arial"/>
          <w:b/>
          <w:bCs/>
          <w:spacing w:val="-16"/>
          <w:sz w:val="24"/>
          <w:szCs w:val="24"/>
          <w:u w:val="single"/>
        </w:rPr>
        <w:t xml:space="preserve"> </w:t>
      </w:r>
      <w:r w:rsidRPr="00B232FC">
        <w:rPr>
          <w:rFonts w:ascii="Arial" w:eastAsia="Times New Roman" w:hAnsi="Arial" w:cs="Arial"/>
          <w:b/>
          <w:bCs/>
          <w:sz w:val="24"/>
          <w:szCs w:val="24"/>
          <w:u w:val="single"/>
        </w:rPr>
        <w:t>Paper</w:t>
      </w:r>
      <w:r w:rsidRPr="00B232FC">
        <w:rPr>
          <w:rFonts w:ascii="Arial" w:eastAsia="Times New Roman" w:hAnsi="Arial" w:cs="Arial"/>
          <w:b/>
          <w:bCs/>
          <w:sz w:val="24"/>
          <w:szCs w:val="24"/>
          <w:u w:val="single"/>
        </w:rPr>
        <w:tab/>
        <w:t>150 pts.</w:t>
      </w:r>
    </w:p>
    <w:p w:rsidR="008D7F10" w:rsidRDefault="008D7F10" w:rsidP="0041206D">
      <w:pPr>
        <w:widowControl w:val="0"/>
        <w:tabs>
          <w:tab w:val="left" w:pos="8460"/>
        </w:tabs>
        <w:spacing w:after="0" w:line="240" w:lineRule="auto"/>
        <w:ind w:left="120" w:right="900"/>
        <w:rPr>
          <w:rFonts w:ascii="Arial" w:eastAsia="Times New Roman" w:hAnsi="Arial" w:cs="Arial"/>
          <w:sz w:val="24"/>
          <w:szCs w:val="24"/>
        </w:rPr>
      </w:pPr>
      <w:r w:rsidRPr="008D7F10">
        <w:rPr>
          <w:rFonts w:ascii="Arial" w:eastAsia="Times New Roman" w:hAnsi="Arial" w:cs="Arial"/>
          <w:sz w:val="24"/>
          <w:szCs w:val="24"/>
        </w:rPr>
        <w:t xml:space="preserve">The purpose of the paper is to demonstrate an understanding of </w:t>
      </w:r>
      <w:r w:rsidR="0041206D">
        <w:rPr>
          <w:rFonts w:ascii="Arial" w:eastAsia="Times New Roman" w:hAnsi="Arial" w:cs="Arial"/>
          <w:sz w:val="24"/>
          <w:szCs w:val="24"/>
        </w:rPr>
        <w:t>t</w:t>
      </w:r>
      <w:r w:rsidRPr="008D7F10">
        <w:rPr>
          <w:rFonts w:ascii="Arial" w:eastAsia="Times New Roman" w:hAnsi="Arial" w:cs="Arial"/>
          <w:sz w:val="24"/>
          <w:szCs w:val="24"/>
        </w:rPr>
        <w:t>he</w:t>
      </w:r>
      <w:r w:rsidRPr="008D7F10">
        <w:rPr>
          <w:rFonts w:ascii="Arial" w:eastAsia="Times New Roman" w:hAnsi="Arial" w:cs="Arial"/>
          <w:spacing w:val="-15"/>
          <w:sz w:val="24"/>
          <w:szCs w:val="24"/>
        </w:rPr>
        <w:t xml:space="preserve"> </w:t>
      </w:r>
      <w:r w:rsidRPr="008D7F10">
        <w:rPr>
          <w:rFonts w:ascii="Arial" w:eastAsia="Times New Roman" w:hAnsi="Arial" w:cs="Arial"/>
          <w:sz w:val="24"/>
          <w:szCs w:val="24"/>
        </w:rPr>
        <w:t>boundaries, participants, conditions, dynamics, needs, resources and strengths of</w:t>
      </w:r>
      <w:r w:rsidRPr="008D7F10">
        <w:rPr>
          <w:rFonts w:ascii="Arial" w:eastAsia="Times New Roman" w:hAnsi="Arial" w:cs="Arial"/>
          <w:spacing w:val="-7"/>
          <w:sz w:val="24"/>
          <w:szCs w:val="24"/>
        </w:rPr>
        <w:t xml:space="preserve"> </w:t>
      </w:r>
      <w:r w:rsidRPr="008D7F10">
        <w:rPr>
          <w:rFonts w:ascii="Arial" w:eastAsia="Times New Roman" w:hAnsi="Arial" w:cs="Arial"/>
          <w:sz w:val="24"/>
          <w:szCs w:val="24"/>
        </w:rPr>
        <w:t>the community in which the student has their field placement. The student is to</w:t>
      </w:r>
      <w:r w:rsidRPr="008D7F10">
        <w:rPr>
          <w:rFonts w:ascii="Arial" w:eastAsia="Times New Roman" w:hAnsi="Arial" w:cs="Arial"/>
          <w:spacing w:val="-10"/>
          <w:sz w:val="24"/>
          <w:szCs w:val="24"/>
        </w:rPr>
        <w:t xml:space="preserve"> </w:t>
      </w:r>
      <w:r w:rsidRPr="008D7F10">
        <w:rPr>
          <w:rFonts w:ascii="Arial" w:eastAsia="Times New Roman" w:hAnsi="Arial" w:cs="Arial"/>
          <w:sz w:val="24"/>
          <w:szCs w:val="24"/>
        </w:rPr>
        <w:t>follow the form provided by the instructor. Include community prevention efforts,</w:t>
      </w:r>
      <w:r w:rsidRPr="008D7F10">
        <w:rPr>
          <w:rFonts w:ascii="Arial" w:eastAsia="Times New Roman" w:hAnsi="Arial" w:cs="Arial"/>
          <w:spacing w:val="-24"/>
          <w:sz w:val="24"/>
          <w:szCs w:val="24"/>
        </w:rPr>
        <w:t xml:space="preserve"> </w:t>
      </w:r>
      <w:r w:rsidRPr="008D7F10">
        <w:rPr>
          <w:rFonts w:ascii="Arial" w:eastAsia="Times New Roman" w:hAnsi="Arial" w:cs="Arial"/>
          <w:sz w:val="24"/>
          <w:szCs w:val="24"/>
        </w:rPr>
        <w:t>social development, normalization and empowerment of at risk populations at</w:t>
      </w:r>
      <w:r w:rsidRPr="008D7F10">
        <w:rPr>
          <w:rFonts w:ascii="Arial" w:eastAsia="Times New Roman" w:hAnsi="Arial" w:cs="Arial"/>
          <w:spacing w:val="-11"/>
          <w:sz w:val="24"/>
          <w:szCs w:val="24"/>
        </w:rPr>
        <w:t xml:space="preserve"> </w:t>
      </w:r>
      <w:r w:rsidRPr="008D7F10">
        <w:rPr>
          <w:rFonts w:ascii="Arial" w:eastAsia="Times New Roman" w:hAnsi="Arial" w:cs="Arial"/>
          <w:sz w:val="24"/>
          <w:szCs w:val="24"/>
        </w:rPr>
        <w:t>multiple system levels</w:t>
      </w:r>
      <w:r w:rsidR="004A4A25">
        <w:rPr>
          <w:rFonts w:ascii="Arial" w:eastAsia="Times New Roman" w:hAnsi="Arial" w:cs="Arial"/>
          <w:sz w:val="24"/>
          <w:szCs w:val="24"/>
        </w:rPr>
        <w:t>.</w:t>
      </w:r>
    </w:p>
    <w:p w:rsidR="004A4A25" w:rsidRPr="008D7F10" w:rsidRDefault="004A4A25" w:rsidP="0041206D">
      <w:pPr>
        <w:widowControl w:val="0"/>
        <w:tabs>
          <w:tab w:val="left" w:pos="8460"/>
        </w:tabs>
        <w:spacing w:after="0" w:line="240" w:lineRule="auto"/>
        <w:ind w:left="120" w:right="900"/>
        <w:rPr>
          <w:rFonts w:ascii="Arial" w:eastAsia="Times New Roman" w:hAnsi="Arial" w:cs="Arial"/>
          <w:sz w:val="24"/>
          <w:szCs w:val="24"/>
        </w:rPr>
      </w:pPr>
    </w:p>
    <w:p w:rsidR="008D7F10" w:rsidRPr="008D7F10" w:rsidRDefault="008D7F10" w:rsidP="008D7F10">
      <w:pPr>
        <w:widowControl w:val="0"/>
        <w:spacing w:before="10" w:after="0" w:line="240" w:lineRule="auto"/>
        <w:rPr>
          <w:rFonts w:ascii="Arial" w:eastAsia="Times New Roman" w:hAnsi="Arial" w:cs="Arial"/>
          <w:sz w:val="24"/>
          <w:szCs w:val="24"/>
        </w:rPr>
      </w:pPr>
    </w:p>
    <w:p w:rsidR="008D7F10" w:rsidRPr="008D7F10" w:rsidRDefault="008D7F10" w:rsidP="008D7F10">
      <w:pPr>
        <w:widowControl w:val="0"/>
        <w:tabs>
          <w:tab w:val="left" w:pos="8085"/>
        </w:tabs>
        <w:spacing w:after="0" w:line="275" w:lineRule="exact"/>
        <w:ind w:left="120" w:right="360"/>
        <w:outlineLvl w:val="0"/>
        <w:rPr>
          <w:rFonts w:ascii="Arial" w:eastAsia="Times New Roman" w:hAnsi="Arial" w:cs="Arial"/>
          <w:sz w:val="24"/>
          <w:szCs w:val="24"/>
        </w:rPr>
      </w:pPr>
      <w:r w:rsidRPr="008D7F10">
        <w:rPr>
          <w:rFonts w:ascii="Arial" w:eastAsia="Times New Roman" w:hAnsi="Arial" w:cs="Arial"/>
          <w:b/>
          <w:bCs/>
          <w:noProof/>
          <w:sz w:val="24"/>
          <w:szCs w:val="24"/>
        </w:rPr>
        <w:lastRenderedPageBreak/>
        <mc:AlternateContent>
          <mc:Choice Requires="wpg">
            <w:drawing>
              <wp:anchor distT="0" distB="0" distL="114300" distR="114300" simplePos="0" relativeHeight="251661312" behindDoc="1" locked="0" layoutInCell="1" allowOverlap="1" wp14:anchorId="6C3DB952" wp14:editId="16FB7EEB">
                <wp:simplePos x="0" y="0"/>
                <wp:positionH relativeFrom="page">
                  <wp:posOffset>914400</wp:posOffset>
                </wp:positionH>
                <wp:positionV relativeFrom="paragraph">
                  <wp:posOffset>167640</wp:posOffset>
                </wp:positionV>
                <wp:extent cx="5480050" cy="1270"/>
                <wp:effectExtent l="9525" t="11430" r="15875" b="6350"/>
                <wp:wrapNone/>
                <wp:docPr id="3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0" cy="1270"/>
                          <a:chOff x="1440" y="264"/>
                          <a:chExt cx="8630" cy="2"/>
                        </a:xfrm>
                      </wpg:grpSpPr>
                      <wps:wsp>
                        <wps:cNvPr id="33" name="Freeform 12"/>
                        <wps:cNvSpPr>
                          <a:spLocks/>
                        </wps:cNvSpPr>
                        <wps:spPr bwMode="auto">
                          <a:xfrm>
                            <a:off x="1440" y="264"/>
                            <a:ext cx="8630" cy="2"/>
                          </a:xfrm>
                          <a:custGeom>
                            <a:avLst/>
                            <a:gdLst>
                              <a:gd name="T0" fmla="+- 0 1440 1440"/>
                              <a:gd name="T1" fmla="*/ T0 w 8630"/>
                              <a:gd name="T2" fmla="+- 0 10070 1440"/>
                              <a:gd name="T3" fmla="*/ T2 w 8630"/>
                            </a:gdLst>
                            <a:ahLst/>
                            <a:cxnLst>
                              <a:cxn ang="0">
                                <a:pos x="T1" y="0"/>
                              </a:cxn>
                              <a:cxn ang="0">
                                <a:pos x="T3" y="0"/>
                              </a:cxn>
                            </a:cxnLst>
                            <a:rect l="0" t="0" r="r" b="b"/>
                            <a:pathLst>
                              <a:path w="8630">
                                <a:moveTo>
                                  <a:pt x="0" y="0"/>
                                </a:moveTo>
                                <a:lnTo>
                                  <a:pt x="8630"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A461F7" id="Group 11" o:spid="_x0000_s1026" style="position:absolute;margin-left:1in;margin-top:13.2pt;width:431.5pt;height:.1pt;z-index:-251655168;mso-position-horizontal-relative:page" coordorigin="1440,264" coordsize="8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">
                <v:shape id="Freeform 12" o:spid="_x0000_s1027" style="position:absolute;left:1440;top:264;width:8630;height:2;visibility:visible;mso-wrap-style:square;v-text-anchor:top" coordsize="8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" path="m,l8630,e" filled="f" strokeweight="1.2pt">
                  <v:path arrowok="t" o:connecttype="custom" o:connectlocs="0,0;8630,0" o:connectangles="0,0"/>
                </v:shape>
                <w10:wrap anchorx="page"/>
              </v:group>
            </w:pict>
          </mc:Fallback>
        </mc:AlternateContent>
      </w:r>
      <w:proofErr w:type="gramStart"/>
      <w:r w:rsidRPr="008D7F10">
        <w:rPr>
          <w:rFonts w:ascii="Arial" w:eastAsia="Times New Roman" w:hAnsi="Arial" w:cs="Arial"/>
          <w:b/>
          <w:bCs/>
          <w:sz w:val="24"/>
          <w:szCs w:val="24"/>
        </w:rPr>
        <w:t>Journal Article Review and Class</w:t>
      </w:r>
      <w:r w:rsidRPr="008D7F10">
        <w:rPr>
          <w:rFonts w:ascii="Arial" w:eastAsia="Times New Roman" w:hAnsi="Arial" w:cs="Arial"/>
          <w:b/>
          <w:bCs/>
          <w:spacing w:val="-19"/>
          <w:sz w:val="24"/>
          <w:szCs w:val="24"/>
        </w:rPr>
        <w:t xml:space="preserve"> </w:t>
      </w:r>
      <w:r>
        <w:rPr>
          <w:rFonts w:ascii="Arial" w:eastAsia="Times New Roman" w:hAnsi="Arial" w:cs="Arial"/>
          <w:b/>
          <w:bCs/>
          <w:sz w:val="24"/>
          <w:szCs w:val="24"/>
        </w:rPr>
        <w:t>Presentation</w:t>
      </w:r>
      <w:r>
        <w:rPr>
          <w:rFonts w:ascii="Arial" w:eastAsia="Times New Roman" w:hAnsi="Arial" w:cs="Arial"/>
          <w:b/>
          <w:bCs/>
          <w:sz w:val="24"/>
          <w:szCs w:val="24"/>
        </w:rPr>
        <w:tab/>
      </w:r>
      <w:r w:rsidRPr="008D7F10">
        <w:rPr>
          <w:rFonts w:ascii="Arial" w:eastAsia="Times New Roman" w:hAnsi="Arial" w:cs="Arial"/>
          <w:b/>
          <w:bCs/>
          <w:sz w:val="24"/>
          <w:szCs w:val="24"/>
          <w:u w:val="single"/>
        </w:rPr>
        <w:t>50 pts</w:t>
      </w:r>
      <w:r w:rsidRPr="008D7F10">
        <w:rPr>
          <w:rFonts w:ascii="Arial" w:eastAsia="Times New Roman" w:hAnsi="Arial" w:cs="Arial"/>
          <w:b/>
          <w:bCs/>
          <w:sz w:val="24"/>
          <w:szCs w:val="24"/>
        </w:rPr>
        <w:t>.</w:t>
      </w:r>
      <w:proofErr w:type="gramEnd"/>
    </w:p>
    <w:p w:rsidR="008D7F10" w:rsidRPr="008D7F10" w:rsidRDefault="008D7F10" w:rsidP="008D7F10">
      <w:pPr>
        <w:widowControl w:val="0"/>
        <w:spacing w:after="0" w:line="240" w:lineRule="auto"/>
        <w:ind w:left="120" w:right="900"/>
        <w:rPr>
          <w:rFonts w:ascii="Arial" w:eastAsia="Times New Roman" w:hAnsi="Arial" w:cs="Arial"/>
          <w:sz w:val="24"/>
          <w:szCs w:val="24"/>
        </w:rPr>
      </w:pPr>
      <w:r w:rsidRPr="008D7F10">
        <w:rPr>
          <w:rFonts w:ascii="Arial" w:eastAsia="Times New Roman" w:hAnsi="Arial" w:cs="Arial"/>
          <w:sz w:val="24"/>
          <w:szCs w:val="24"/>
        </w:rPr>
        <w:t>Each student will do a 2 to 3 page review of a professional journal article</w:t>
      </w:r>
      <w:r w:rsidRPr="008D7F10">
        <w:rPr>
          <w:rFonts w:ascii="Arial" w:eastAsia="Times New Roman" w:hAnsi="Arial" w:cs="Arial"/>
          <w:spacing w:val="-21"/>
          <w:sz w:val="24"/>
          <w:szCs w:val="24"/>
        </w:rPr>
        <w:t xml:space="preserve"> </w:t>
      </w:r>
      <w:r w:rsidRPr="008D7F10">
        <w:rPr>
          <w:rFonts w:ascii="Arial" w:eastAsia="Times New Roman" w:hAnsi="Arial" w:cs="Arial"/>
          <w:sz w:val="24"/>
          <w:szCs w:val="24"/>
        </w:rPr>
        <w:t>that deals with macro social work practice and present it to the</w:t>
      </w:r>
      <w:r w:rsidRPr="008D7F10">
        <w:rPr>
          <w:rFonts w:ascii="Arial" w:eastAsia="Times New Roman" w:hAnsi="Arial" w:cs="Arial"/>
          <w:spacing w:val="-8"/>
          <w:sz w:val="24"/>
          <w:szCs w:val="24"/>
        </w:rPr>
        <w:t xml:space="preserve"> </w:t>
      </w:r>
      <w:r w:rsidRPr="008D7F10">
        <w:rPr>
          <w:rFonts w:ascii="Arial" w:eastAsia="Times New Roman" w:hAnsi="Arial" w:cs="Arial"/>
          <w:sz w:val="24"/>
          <w:szCs w:val="24"/>
        </w:rPr>
        <w:t xml:space="preserve">class. </w:t>
      </w:r>
      <w:proofErr w:type="gramStart"/>
      <w:r w:rsidRPr="008D7F10">
        <w:rPr>
          <w:rFonts w:ascii="Arial" w:eastAsia="Times New Roman" w:hAnsi="Arial" w:cs="Arial"/>
          <w:sz w:val="24"/>
          <w:szCs w:val="24"/>
        </w:rPr>
        <w:t>(Due:</w:t>
      </w:r>
      <w:r w:rsidRPr="008D7F10">
        <w:rPr>
          <w:rFonts w:ascii="Arial" w:eastAsia="Times New Roman" w:hAnsi="Arial" w:cs="Arial"/>
          <w:spacing w:val="-13"/>
          <w:sz w:val="24"/>
          <w:szCs w:val="24"/>
        </w:rPr>
        <w:t xml:space="preserve"> </w:t>
      </w:r>
      <w:r w:rsidRPr="008D7F10">
        <w:rPr>
          <w:rFonts w:ascii="Arial" w:eastAsia="Times New Roman" w:hAnsi="Arial" w:cs="Arial"/>
          <w:sz w:val="24"/>
          <w:szCs w:val="24"/>
        </w:rPr>
        <w:t>Ongoing.</w:t>
      </w:r>
      <w:proofErr w:type="gramEnd"/>
    </w:p>
    <w:p w:rsidR="008D7F10" w:rsidRPr="008D7F10" w:rsidRDefault="008D7F10" w:rsidP="008D7F10">
      <w:pPr>
        <w:widowControl w:val="0"/>
        <w:spacing w:after="0" w:line="240" w:lineRule="auto"/>
        <w:ind w:right="900"/>
        <w:rPr>
          <w:rFonts w:ascii="Arial" w:eastAsia="Times New Roman" w:hAnsi="Arial" w:cs="Arial"/>
          <w:sz w:val="24"/>
          <w:szCs w:val="24"/>
        </w:rPr>
      </w:pPr>
    </w:p>
    <w:p w:rsidR="008D7F10" w:rsidRPr="008D7F10" w:rsidRDefault="008D7F10" w:rsidP="008D7F10">
      <w:pPr>
        <w:widowControl w:val="0"/>
        <w:tabs>
          <w:tab w:val="left" w:pos="5130"/>
          <w:tab w:val="left" w:pos="5220"/>
          <w:tab w:val="left" w:pos="7900"/>
          <w:tab w:val="left" w:pos="8010"/>
          <w:tab w:val="left" w:pos="8100"/>
          <w:tab w:val="left" w:pos="8190"/>
          <w:tab w:val="left" w:pos="8370"/>
        </w:tabs>
        <w:spacing w:after="0" w:line="240" w:lineRule="auto"/>
        <w:ind w:left="120" w:right="540"/>
        <w:outlineLvl w:val="0"/>
        <w:rPr>
          <w:rFonts w:ascii="Arial" w:eastAsia="Times New Roman" w:hAnsi="Arial" w:cs="Arial"/>
          <w:sz w:val="24"/>
          <w:szCs w:val="24"/>
          <w:u w:val="single"/>
        </w:rPr>
      </w:pPr>
      <w:r w:rsidRPr="008D7F10">
        <w:rPr>
          <w:rFonts w:ascii="Arial" w:eastAsia="Times New Roman" w:hAnsi="Arial" w:cs="Arial"/>
          <w:b/>
          <w:bCs/>
          <w:noProof/>
          <w:sz w:val="24"/>
          <w:szCs w:val="24"/>
        </w:rPr>
        <mc:AlternateContent>
          <mc:Choice Requires="wpg">
            <w:drawing>
              <wp:anchor distT="0" distB="0" distL="114300" distR="114300" simplePos="0" relativeHeight="251662336" behindDoc="1" locked="0" layoutInCell="1" allowOverlap="1" wp14:anchorId="61BAFD20" wp14:editId="5D8D980E">
                <wp:simplePos x="0" y="0"/>
                <wp:positionH relativeFrom="page">
                  <wp:posOffset>906780</wp:posOffset>
                </wp:positionH>
                <wp:positionV relativeFrom="paragraph">
                  <wp:posOffset>160020</wp:posOffset>
                </wp:positionV>
                <wp:extent cx="5455920" cy="16510"/>
                <wp:effectExtent l="1905" t="3175" r="0" b="8890"/>
                <wp:wrapNone/>
                <wp:docPr id="2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920" cy="16510"/>
                          <a:chOff x="1428" y="252"/>
                          <a:chExt cx="8592" cy="26"/>
                        </a:xfrm>
                      </wpg:grpSpPr>
                      <wpg:grpSp>
                        <wpg:cNvPr id="28" name="Group 9"/>
                        <wpg:cNvGrpSpPr>
                          <a:grpSpLocks/>
                        </wpg:cNvGrpSpPr>
                        <wpg:grpSpPr bwMode="auto">
                          <a:xfrm>
                            <a:off x="1440" y="264"/>
                            <a:ext cx="8568" cy="2"/>
                            <a:chOff x="1440" y="264"/>
                            <a:chExt cx="8568" cy="2"/>
                          </a:xfrm>
                        </wpg:grpSpPr>
                        <wps:wsp>
                          <wps:cNvPr id="29" name="Freeform 10"/>
                          <wps:cNvSpPr>
                            <a:spLocks/>
                          </wps:cNvSpPr>
                          <wps:spPr bwMode="auto">
                            <a:xfrm>
                              <a:off x="1440" y="264"/>
                              <a:ext cx="8568" cy="2"/>
                            </a:xfrm>
                            <a:custGeom>
                              <a:avLst/>
                              <a:gdLst>
                                <a:gd name="T0" fmla="+- 0 1440 1440"/>
                                <a:gd name="T1" fmla="*/ T0 w 8568"/>
                                <a:gd name="T2" fmla="+- 0 10008 1440"/>
                                <a:gd name="T3" fmla="*/ T2 w 8568"/>
                              </a:gdLst>
                              <a:ahLst/>
                              <a:cxnLst>
                                <a:cxn ang="0">
                                  <a:pos x="T1" y="0"/>
                                </a:cxn>
                                <a:cxn ang="0">
                                  <a:pos x="T3" y="0"/>
                                </a:cxn>
                              </a:cxnLst>
                              <a:rect l="0" t="0" r="r" b="b"/>
                              <a:pathLst>
                                <a:path w="8568">
                                  <a:moveTo>
                                    <a:pt x="0" y="0"/>
                                  </a:moveTo>
                                  <a:lnTo>
                                    <a:pt x="8568"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7"/>
                        <wpg:cNvGrpSpPr>
                          <a:grpSpLocks/>
                        </wpg:cNvGrpSpPr>
                        <wpg:grpSpPr bwMode="auto">
                          <a:xfrm>
                            <a:off x="8860" y="270"/>
                            <a:ext cx="240" cy="2"/>
                            <a:chOff x="8860" y="270"/>
                            <a:chExt cx="240" cy="2"/>
                          </a:xfrm>
                        </wpg:grpSpPr>
                        <wps:wsp>
                          <wps:cNvPr id="31" name="Freeform 8"/>
                          <wps:cNvSpPr>
                            <a:spLocks/>
                          </wps:cNvSpPr>
                          <wps:spPr bwMode="auto">
                            <a:xfrm>
                              <a:off x="8860" y="270"/>
                              <a:ext cx="240" cy="2"/>
                            </a:xfrm>
                            <a:custGeom>
                              <a:avLst/>
                              <a:gdLst>
                                <a:gd name="T0" fmla="+- 0 8860 8860"/>
                                <a:gd name="T1" fmla="*/ T0 w 240"/>
                                <a:gd name="T2" fmla="+- 0 9100 8860"/>
                                <a:gd name="T3" fmla="*/ T2 w 240"/>
                              </a:gdLst>
                              <a:ahLst/>
                              <a:cxnLst>
                                <a:cxn ang="0">
                                  <a:pos x="T1" y="0"/>
                                </a:cxn>
                                <a:cxn ang="0">
                                  <a:pos x="T3" y="0"/>
                                </a:cxn>
                              </a:cxnLst>
                              <a:rect l="0" t="0" r="r" b="b"/>
                              <a:pathLst>
                                <a:path w="240">
                                  <a:moveTo>
                                    <a:pt x="0" y="0"/>
                                  </a:moveTo>
                                  <a:lnTo>
                                    <a:pt x="2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BA2A8F" id="Group 6" o:spid="_x0000_s1026" style="position:absolute;margin-left:71.4pt;margin-top:12.6pt;width:429.6pt;height:1.3pt;z-index:-251654144;mso-position-horizontal-relative:page" coordorigin="1428,252" coordsize="85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">
                <v:group id="Group 9" o:spid="_x0000_s1027" style="position:absolute;left:1440;top:264;width:8568;height:2" coordorigin="1440,264" coordsize="8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0" o:spid="_x0000_s1028" style="position:absolute;left:1440;top:264;width:8568;height:2;visibility:visible;mso-wrap-style:square;v-text-anchor:top" coordsize="8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" path="m,l8568,e" filled="f" strokeweight="1.2pt">
                    <v:path arrowok="t" o:connecttype="custom" o:connectlocs="0,0;8568,0" o:connectangles="0,0"/>
                  </v:shape>
                </v:group>
                <v:group id="Group 7" o:spid="_x0000_s1029" style="position:absolute;left:8860;top:270;width:240;height:2" coordorigin="8860,270"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8" o:spid="_x0000_s1030" style="position:absolute;left:8860;top:270;width:240;height: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" path="m,l240,e" filled="f" strokeweight=".26669mm">
                    <v:path arrowok="t" o:connecttype="custom" o:connectlocs="0,0;240,0" o:connectangles="0,0"/>
                  </v:shape>
                </v:group>
                <w10:wrap anchorx="page"/>
              </v:group>
            </w:pict>
          </mc:Fallback>
        </mc:AlternateContent>
      </w:r>
      <w:proofErr w:type="gramStart"/>
      <w:r w:rsidRPr="008D7F10">
        <w:rPr>
          <w:rFonts w:ascii="Arial" w:eastAsia="Times New Roman" w:hAnsi="Arial" w:cs="Arial"/>
          <w:b/>
          <w:bCs/>
          <w:sz w:val="24"/>
          <w:szCs w:val="24"/>
        </w:rPr>
        <w:t xml:space="preserve">Log and </w:t>
      </w:r>
      <w:proofErr w:type="spellStart"/>
      <w:r w:rsidRPr="008D7F10">
        <w:rPr>
          <w:rFonts w:ascii="Arial" w:eastAsia="Times New Roman" w:hAnsi="Arial" w:cs="Arial"/>
          <w:b/>
          <w:bCs/>
          <w:sz w:val="24"/>
          <w:szCs w:val="24"/>
        </w:rPr>
        <w:t>Presentaton</w:t>
      </w:r>
      <w:proofErr w:type="spellEnd"/>
      <w:r w:rsidRPr="008D7F10">
        <w:rPr>
          <w:rFonts w:ascii="Arial" w:eastAsia="Times New Roman" w:hAnsi="Arial" w:cs="Arial"/>
          <w:b/>
          <w:bCs/>
          <w:sz w:val="24"/>
          <w:szCs w:val="24"/>
        </w:rPr>
        <w:t xml:space="preserve"> of</w:t>
      </w:r>
      <w:r w:rsidRPr="008D7F10">
        <w:rPr>
          <w:rFonts w:ascii="Arial" w:eastAsia="Times New Roman" w:hAnsi="Arial" w:cs="Arial"/>
          <w:b/>
          <w:bCs/>
          <w:spacing w:val="-16"/>
          <w:sz w:val="24"/>
          <w:szCs w:val="24"/>
        </w:rPr>
        <w:t xml:space="preserve"> </w:t>
      </w:r>
      <w:r w:rsidRPr="008D7F10">
        <w:rPr>
          <w:rFonts w:ascii="Arial" w:eastAsia="Times New Roman" w:hAnsi="Arial" w:cs="Arial"/>
          <w:b/>
          <w:bCs/>
          <w:sz w:val="24"/>
          <w:szCs w:val="24"/>
        </w:rPr>
        <w:t>Organization/Meeting</w:t>
      </w:r>
      <w:r>
        <w:rPr>
          <w:rFonts w:ascii="Arial" w:eastAsia="Times New Roman" w:hAnsi="Arial" w:cs="Arial"/>
          <w:b/>
          <w:bCs/>
          <w:sz w:val="24"/>
          <w:szCs w:val="24"/>
        </w:rPr>
        <w:tab/>
      </w:r>
      <w:r w:rsidRPr="008D7F10">
        <w:rPr>
          <w:rFonts w:ascii="Arial" w:eastAsia="Times New Roman" w:hAnsi="Arial" w:cs="Arial"/>
          <w:b/>
          <w:bCs/>
          <w:sz w:val="24"/>
          <w:szCs w:val="24"/>
          <w:u w:val="single"/>
        </w:rPr>
        <w:t>100 pts.</w:t>
      </w:r>
      <w:proofErr w:type="gramEnd"/>
    </w:p>
    <w:p w:rsidR="008D7F10" w:rsidRDefault="008D7F10" w:rsidP="008D7F10">
      <w:pPr>
        <w:widowControl w:val="0"/>
        <w:spacing w:after="0" w:line="240" w:lineRule="auto"/>
        <w:ind w:right="900"/>
        <w:rPr>
          <w:rFonts w:ascii="Arial" w:eastAsiaTheme="minorHAnsi" w:hAnsi="Arial" w:cs="Arial"/>
          <w:sz w:val="24"/>
          <w:szCs w:val="24"/>
        </w:rPr>
      </w:pPr>
    </w:p>
    <w:p w:rsidR="008D7F10" w:rsidRPr="008D7F10" w:rsidRDefault="008D7F10" w:rsidP="00AA1318">
      <w:pPr>
        <w:widowControl w:val="0"/>
        <w:tabs>
          <w:tab w:val="left" w:pos="7470"/>
          <w:tab w:val="left" w:pos="8460"/>
        </w:tabs>
        <w:spacing w:before="69" w:after="0" w:line="240" w:lineRule="auto"/>
        <w:ind w:left="180" w:right="900"/>
        <w:rPr>
          <w:rFonts w:ascii="Arial" w:eastAsia="Times New Roman" w:hAnsi="Arial" w:cs="Arial"/>
          <w:sz w:val="24"/>
          <w:szCs w:val="24"/>
        </w:rPr>
      </w:pPr>
      <w:r w:rsidRPr="008D7F10">
        <w:rPr>
          <w:rFonts w:ascii="Arial" w:eastAsia="Times New Roman" w:hAnsi="Arial" w:cs="Arial"/>
          <w:sz w:val="24"/>
          <w:szCs w:val="24"/>
        </w:rPr>
        <w:t>Each student will follow the governing body of a local governmental or</w:t>
      </w:r>
      <w:r w:rsidRPr="008D7F10">
        <w:rPr>
          <w:rFonts w:ascii="Arial" w:eastAsia="Times New Roman" w:hAnsi="Arial" w:cs="Arial"/>
          <w:spacing w:val="-22"/>
          <w:sz w:val="24"/>
          <w:szCs w:val="24"/>
        </w:rPr>
        <w:t xml:space="preserve"> </w:t>
      </w:r>
      <w:r w:rsidRPr="008D7F10">
        <w:rPr>
          <w:rFonts w:ascii="Arial" w:eastAsia="Times New Roman" w:hAnsi="Arial" w:cs="Arial"/>
          <w:sz w:val="24"/>
          <w:szCs w:val="24"/>
        </w:rPr>
        <w:t>social organization during the semester. The student will log specific information</w:t>
      </w:r>
      <w:r w:rsidRPr="008D7F10">
        <w:rPr>
          <w:rFonts w:ascii="Arial" w:eastAsia="Times New Roman" w:hAnsi="Arial" w:cs="Arial"/>
          <w:spacing w:val="-16"/>
          <w:sz w:val="24"/>
          <w:szCs w:val="24"/>
        </w:rPr>
        <w:t xml:space="preserve"> </w:t>
      </w:r>
      <w:r w:rsidRPr="008D7F10">
        <w:rPr>
          <w:rFonts w:ascii="Arial" w:eastAsia="Times New Roman" w:hAnsi="Arial" w:cs="Arial"/>
          <w:sz w:val="24"/>
          <w:szCs w:val="24"/>
        </w:rPr>
        <w:t xml:space="preserve">such as procedures followed in decision making, roles, </w:t>
      </w:r>
      <w:proofErr w:type="gramStart"/>
      <w:r w:rsidRPr="008D7F10">
        <w:rPr>
          <w:rFonts w:ascii="Arial" w:eastAsia="Times New Roman" w:hAnsi="Arial" w:cs="Arial"/>
          <w:sz w:val="24"/>
          <w:szCs w:val="24"/>
        </w:rPr>
        <w:t>current</w:t>
      </w:r>
      <w:proofErr w:type="gramEnd"/>
      <w:r w:rsidR="00AA1318">
        <w:rPr>
          <w:rFonts w:ascii="Arial" w:eastAsia="Times New Roman" w:hAnsi="Arial" w:cs="Arial"/>
          <w:sz w:val="24"/>
          <w:szCs w:val="24"/>
        </w:rPr>
        <w:t xml:space="preserve"> </w:t>
      </w:r>
      <w:r w:rsidRPr="008D7F10">
        <w:rPr>
          <w:rFonts w:ascii="Arial" w:eastAsia="Times New Roman" w:hAnsi="Arial" w:cs="Arial"/>
          <w:sz w:val="24"/>
          <w:szCs w:val="24"/>
        </w:rPr>
        <w:t>issues of</w:t>
      </w:r>
      <w:r w:rsidRPr="008D7F10">
        <w:rPr>
          <w:rFonts w:ascii="Arial" w:eastAsia="Times New Roman" w:hAnsi="Arial" w:cs="Arial"/>
          <w:spacing w:val="-5"/>
          <w:sz w:val="24"/>
          <w:szCs w:val="24"/>
        </w:rPr>
        <w:t xml:space="preserve"> </w:t>
      </w:r>
      <w:r w:rsidRPr="008D7F10">
        <w:rPr>
          <w:rFonts w:ascii="Arial" w:eastAsia="Times New Roman" w:hAnsi="Arial" w:cs="Arial"/>
          <w:sz w:val="24"/>
          <w:szCs w:val="24"/>
        </w:rPr>
        <w:t>concern, conflict management, diversity, representation and policy development.</w:t>
      </w:r>
      <w:r w:rsidRPr="008D7F10">
        <w:rPr>
          <w:rFonts w:ascii="Arial" w:eastAsia="Times New Roman" w:hAnsi="Arial" w:cs="Arial"/>
          <w:spacing w:val="46"/>
          <w:sz w:val="24"/>
          <w:szCs w:val="24"/>
        </w:rPr>
        <w:t xml:space="preserve"> </w:t>
      </w:r>
      <w:r w:rsidRPr="008D7F10">
        <w:rPr>
          <w:rFonts w:ascii="Arial" w:eastAsia="Times New Roman" w:hAnsi="Arial" w:cs="Arial"/>
          <w:sz w:val="24"/>
          <w:szCs w:val="24"/>
        </w:rPr>
        <w:t>The student will be required to attend at least three meetings of the governing</w:t>
      </w:r>
      <w:r w:rsidRPr="008D7F10">
        <w:rPr>
          <w:rFonts w:ascii="Arial" w:eastAsia="Times New Roman" w:hAnsi="Arial" w:cs="Arial"/>
          <w:spacing w:val="-23"/>
          <w:sz w:val="24"/>
          <w:szCs w:val="24"/>
        </w:rPr>
        <w:t xml:space="preserve"> </w:t>
      </w:r>
      <w:r w:rsidRPr="008D7F10">
        <w:rPr>
          <w:rFonts w:ascii="Arial" w:eastAsia="Times New Roman" w:hAnsi="Arial" w:cs="Arial"/>
          <w:sz w:val="24"/>
          <w:szCs w:val="24"/>
        </w:rPr>
        <w:t>body. The student will do a class presentation concerning the functioning of</w:t>
      </w:r>
      <w:r w:rsidRPr="008D7F10">
        <w:rPr>
          <w:rFonts w:ascii="Arial" w:eastAsia="Times New Roman" w:hAnsi="Arial" w:cs="Arial"/>
          <w:spacing w:val="-17"/>
          <w:sz w:val="24"/>
          <w:szCs w:val="24"/>
        </w:rPr>
        <w:t xml:space="preserve"> </w:t>
      </w:r>
      <w:r w:rsidRPr="008D7F10">
        <w:rPr>
          <w:rFonts w:ascii="Arial" w:eastAsia="Times New Roman" w:hAnsi="Arial" w:cs="Arial"/>
          <w:sz w:val="24"/>
          <w:szCs w:val="24"/>
        </w:rPr>
        <w:t>the governing body.  Due:</w:t>
      </w:r>
      <w:r w:rsidRPr="008D7F10">
        <w:rPr>
          <w:rFonts w:ascii="Arial" w:eastAsia="Times New Roman" w:hAnsi="Arial" w:cs="Arial"/>
          <w:spacing w:val="-12"/>
          <w:sz w:val="24"/>
          <w:szCs w:val="24"/>
        </w:rPr>
        <w:t xml:space="preserve"> </w:t>
      </w:r>
      <w:r w:rsidRPr="008D7F10">
        <w:rPr>
          <w:rFonts w:ascii="Arial" w:eastAsia="Times New Roman" w:hAnsi="Arial" w:cs="Arial"/>
          <w:sz w:val="24"/>
          <w:szCs w:val="24"/>
        </w:rPr>
        <w:t>Ongoing</w:t>
      </w:r>
    </w:p>
    <w:p w:rsidR="008D7F10" w:rsidRPr="008D7F10" w:rsidRDefault="008D7F10" w:rsidP="008D7F10">
      <w:pPr>
        <w:widowControl w:val="0"/>
        <w:spacing w:before="10" w:after="0" w:line="240" w:lineRule="auto"/>
        <w:ind w:left="180"/>
        <w:rPr>
          <w:rFonts w:ascii="Arial" w:eastAsia="Times New Roman" w:hAnsi="Arial" w:cs="Arial"/>
          <w:sz w:val="24"/>
          <w:szCs w:val="24"/>
        </w:rPr>
      </w:pPr>
    </w:p>
    <w:p w:rsidR="008D7F10" w:rsidRPr="008D7F10" w:rsidRDefault="008D7F10" w:rsidP="008D7F10">
      <w:pPr>
        <w:widowControl w:val="0"/>
        <w:tabs>
          <w:tab w:val="left" w:pos="7433"/>
        </w:tabs>
        <w:spacing w:after="0" w:line="240" w:lineRule="auto"/>
        <w:ind w:left="180" w:right="2130"/>
        <w:outlineLvl w:val="0"/>
        <w:rPr>
          <w:rFonts w:ascii="Arial" w:eastAsia="Times New Roman" w:hAnsi="Arial" w:cs="Arial"/>
          <w:sz w:val="24"/>
          <w:szCs w:val="24"/>
          <w:u w:val="single"/>
        </w:rPr>
      </w:pPr>
      <w:r w:rsidRPr="008D7F10">
        <w:rPr>
          <w:rFonts w:ascii="Arial" w:eastAsia="Times New Roman" w:hAnsi="Arial" w:cs="Arial"/>
          <w:b/>
          <w:bCs/>
          <w:noProof/>
          <w:sz w:val="24"/>
          <w:szCs w:val="24"/>
        </w:rPr>
        <mc:AlternateContent>
          <mc:Choice Requires="wpg">
            <w:drawing>
              <wp:anchor distT="0" distB="0" distL="114300" distR="114300" simplePos="0" relativeHeight="251663360" behindDoc="1" locked="0" layoutInCell="1" allowOverlap="1" wp14:anchorId="01F0FD5A" wp14:editId="153407CA">
                <wp:simplePos x="0" y="0"/>
                <wp:positionH relativeFrom="page">
                  <wp:posOffset>914400</wp:posOffset>
                </wp:positionH>
                <wp:positionV relativeFrom="paragraph">
                  <wp:posOffset>167640</wp:posOffset>
                </wp:positionV>
                <wp:extent cx="4966335" cy="1270"/>
                <wp:effectExtent l="9525" t="12700" r="15240" b="14605"/>
                <wp:wrapNone/>
                <wp:docPr id="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6335" cy="1270"/>
                          <a:chOff x="1440" y="264"/>
                          <a:chExt cx="7821" cy="2"/>
                        </a:xfrm>
                      </wpg:grpSpPr>
                      <wps:wsp>
                        <wps:cNvPr id="26" name="Freeform 5"/>
                        <wps:cNvSpPr>
                          <a:spLocks/>
                        </wps:cNvSpPr>
                        <wps:spPr bwMode="auto">
                          <a:xfrm>
                            <a:off x="1440" y="264"/>
                            <a:ext cx="7821" cy="2"/>
                          </a:xfrm>
                          <a:custGeom>
                            <a:avLst/>
                            <a:gdLst>
                              <a:gd name="T0" fmla="+- 0 1440 1440"/>
                              <a:gd name="T1" fmla="*/ T0 w 7821"/>
                              <a:gd name="T2" fmla="+- 0 9261 1440"/>
                              <a:gd name="T3" fmla="*/ T2 w 7821"/>
                            </a:gdLst>
                            <a:ahLst/>
                            <a:cxnLst>
                              <a:cxn ang="0">
                                <a:pos x="T1" y="0"/>
                              </a:cxn>
                              <a:cxn ang="0">
                                <a:pos x="T3" y="0"/>
                              </a:cxn>
                            </a:cxnLst>
                            <a:rect l="0" t="0" r="r" b="b"/>
                            <a:pathLst>
                              <a:path w="7821">
                                <a:moveTo>
                                  <a:pt x="0" y="0"/>
                                </a:moveTo>
                                <a:lnTo>
                                  <a:pt x="7821"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4A458C" id="Group 4" o:spid="_x0000_s1026" style="position:absolute;margin-left:1in;margin-top:13.2pt;width:391.05pt;height:.1pt;z-index:-251653120;mso-position-horizontal-relative:page" coordorigin="1440,264" coordsize="7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">
                <v:shape id="Freeform 5" o:spid="_x0000_s1027" style="position:absolute;left:1440;top:264;width:7821;height:2;visibility:visible;mso-wrap-style:square;v-text-anchor:top" coordsize="7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" path="m,l7821,e" filled="f" strokeweight="1.2pt">
                  <v:path arrowok="t" o:connecttype="custom" o:connectlocs="0,0;7821,0" o:connectangles="0,0"/>
                </v:shape>
                <w10:wrap anchorx="page"/>
              </v:group>
            </w:pict>
          </mc:Fallback>
        </mc:AlternateContent>
      </w:r>
      <w:r w:rsidRPr="008D7F10">
        <w:rPr>
          <w:rFonts w:ascii="Arial" w:eastAsia="Times New Roman" w:hAnsi="Arial" w:cs="Arial"/>
          <w:b/>
          <w:bCs/>
          <w:sz w:val="24"/>
          <w:szCs w:val="24"/>
        </w:rPr>
        <w:t>Five Quizzes at 20 points</w:t>
      </w:r>
      <w:r w:rsidRPr="008D7F10">
        <w:rPr>
          <w:rFonts w:ascii="Arial" w:eastAsia="Times New Roman" w:hAnsi="Arial" w:cs="Arial"/>
          <w:b/>
          <w:bCs/>
          <w:spacing w:val="-13"/>
          <w:sz w:val="24"/>
          <w:szCs w:val="24"/>
        </w:rPr>
        <w:t xml:space="preserve"> </w:t>
      </w:r>
      <w:r w:rsidRPr="008D7F10">
        <w:rPr>
          <w:rFonts w:ascii="Arial" w:eastAsia="Times New Roman" w:hAnsi="Arial" w:cs="Arial"/>
          <w:b/>
          <w:bCs/>
          <w:sz w:val="24"/>
          <w:szCs w:val="24"/>
        </w:rPr>
        <w:t>each</w:t>
      </w:r>
      <w:r w:rsidRPr="008D7F10">
        <w:rPr>
          <w:rFonts w:ascii="Arial" w:eastAsia="Times New Roman" w:hAnsi="Arial" w:cs="Arial"/>
          <w:b/>
          <w:bCs/>
          <w:sz w:val="24"/>
          <w:szCs w:val="24"/>
        </w:rPr>
        <w:tab/>
      </w:r>
      <w:r w:rsidRPr="008D7F10">
        <w:rPr>
          <w:rFonts w:ascii="Arial" w:eastAsia="Times New Roman" w:hAnsi="Arial" w:cs="Arial"/>
          <w:b/>
          <w:bCs/>
          <w:sz w:val="24"/>
          <w:szCs w:val="24"/>
          <w:u w:val="single"/>
        </w:rPr>
        <w:tab/>
        <w:t>100 pts</w:t>
      </w:r>
      <w:r>
        <w:rPr>
          <w:rFonts w:ascii="Arial" w:eastAsia="Times New Roman" w:hAnsi="Arial" w:cs="Arial"/>
          <w:b/>
          <w:bCs/>
          <w:sz w:val="24"/>
          <w:szCs w:val="24"/>
          <w:u w:val="single"/>
        </w:rPr>
        <w:t>.</w:t>
      </w:r>
    </w:p>
    <w:p w:rsidR="008D7F10" w:rsidRPr="008D7F10" w:rsidRDefault="008D7F10" w:rsidP="008D7F10">
      <w:pPr>
        <w:widowControl w:val="0"/>
        <w:tabs>
          <w:tab w:val="left" w:pos="8910"/>
          <w:tab w:val="left" w:pos="9000"/>
        </w:tabs>
        <w:spacing w:after="0" w:line="240" w:lineRule="auto"/>
        <w:ind w:left="6660"/>
        <w:rPr>
          <w:rFonts w:ascii="Arial" w:eastAsia="Times New Roman" w:hAnsi="Arial" w:cs="Arial"/>
          <w:sz w:val="24"/>
          <w:szCs w:val="24"/>
        </w:rPr>
      </w:pPr>
      <w:r w:rsidRPr="008D7F10">
        <w:rPr>
          <w:rFonts w:ascii="Arial" w:eastAsiaTheme="minorHAnsi" w:hAnsi="Arial" w:cs="Arial"/>
          <w:b/>
          <w:sz w:val="24"/>
          <w:szCs w:val="24"/>
          <w:u w:val="thick" w:color="000000"/>
        </w:rPr>
        <w:t xml:space="preserve">TOTAL:  </w:t>
      </w:r>
      <w:r>
        <w:rPr>
          <w:rFonts w:ascii="Arial" w:eastAsiaTheme="minorHAnsi" w:hAnsi="Arial" w:cs="Arial"/>
          <w:b/>
          <w:sz w:val="24"/>
          <w:szCs w:val="24"/>
          <w:u w:val="thick" w:color="000000"/>
        </w:rPr>
        <w:t xml:space="preserve">    </w:t>
      </w:r>
      <w:r w:rsidRPr="008D7F10">
        <w:rPr>
          <w:rFonts w:ascii="Arial" w:eastAsiaTheme="minorHAnsi" w:hAnsi="Arial" w:cs="Arial"/>
          <w:b/>
          <w:sz w:val="24"/>
          <w:szCs w:val="24"/>
          <w:u w:val="thick" w:color="000000"/>
        </w:rPr>
        <w:t>500</w:t>
      </w:r>
      <w:r w:rsidRPr="008D7F10">
        <w:rPr>
          <w:rFonts w:ascii="Arial" w:eastAsiaTheme="minorHAnsi" w:hAnsi="Arial" w:cs="Arial"/>
          <w:b/>
          <w:spacing w:val="-2"/>
          <w:sz w:val="24"/>
          <w:szCs w:val="24"/>
          <w:u w:val="thick" w:color="000000"/>
        </w:rPr>
        <w:t xml:space="preserve"> </w:t>
      </w:r>
      <w:r w:rsidRPr="008D7F10">
        <w:rPr>
          <w:rFonts w:ascii="Arial" w:eastAsiaTheme="minorHAnsi" w:hAnsi="Arial" w:cs="Arial"/>
          <w:b/>
          <w:sz w:val="24"/>
          <w:szCs w:val="24"/>
          <w:u w:val="thick" w:color="000000"/>
        </w:rPr>
        <w:t>pts.</w:t>
      </w:r>
    </w:p>
    <w:p w:rsidR="008D7F10" w:rsidRPr="008D7F10" w:rsidRDefault="008D7F10" w:rsidP="001B7422">
      <w:pPr>
        <w:jc w:val="center"/>
        <w:rPr>
          <w:rFonts w:ascii="Arial" w:hAnsi="Arial" w:cs="Arial"/>
          <w:b/>
          <w:sz w:val="24"/>
          <w:szCs w:val="24"/>
        </w:rPr>
      </w:pPr>
    </w:p>
    <w:p w:rsidR="00D27DC1" w:rsidRPr="008D7F10" w:rsidRDefault="00D27DC1" w:rsidP="0008443C">
      <w:pPr>
        <w:rPr>
          <w:rFonts w:ascii="Arial" w:eastAsia="Times New Roman" w:hAnsi="Arial" w:cs="Arial"/>
          <w:b/>
          <w:bCs/>
          <w:sz w:val="24"/>
          <w:szCs w:val="24"/>
        </w:rPr>
      </w:pPr>
      <w:r w:rsidRPr="00B03FBC">
        <w:rPr>
          <w:rFonts w:ascii="Arial" w:hAnsi="Arial" w:cs="Arial"/>
          <w:b/>
          <w:sz w:val="24"/>
          <w:szCs w:val="24"/>
        </w:rPr>
        <w:t>Grading Scale</w:t>
      </w:r>
      <w:r>
        <w:rPr>
          <w:rFonts w:ascii="Arial" w:hAnsi="Arial" w:cs="Arial"/>
          <w:b/>
          <w:sz w:val="24"/>
          <w:szCs w:val="24"/>
        </w:rPr>
        <w:t xml:space="preserve">:  </w:t>
      </w:r>
    </w:p>
    <w:p w:rsidR="00D27DC1" w:rsidRPr="008D7F10" w:rsidRDefault="00D27DC1" w:rsidP="00D27DC1">
      <w:pPr>
        <w:widowControl w:val="0"/>
        <w:spacing w:after="0" w:line="240" w:lineRule="auto"/>
        <w:ind w:left="120"/>
        <w:rPr>
          <w:rFonts w:ascii="Arial" w:eastAsia="Times New Roman" w:hAnsi="Arial" w:cs="Arial"/>
          <w:sz w:val="24"/>
          <w:szCs w:val="24"/>
        </w:rPr>
      </w:pPr>
      <w:r w:rsidRPr="008D7F10">
        <w:rPr>
          <w:rFonts w:ascii="Arial" w:eastAsia="Times New Roman" w:hAnsi="Arial" w:cs="Arial"/>
          <w:sz w:val="24"/>
          <w:szCs w:val="24"/>
        </w:rPr>
        <w:t>Grading and evaluation – Grades will be determined according to the following</w:t>
      </w:r>
      <w:r w:rsidRPr="008D7F10">
        <w:rPr>
          <w:rFonts w:ascii="Arial" w:eastAsia="Times New Roman" w:hAnsi="Arial" w:cs="Arial"/>
          <w:spacing w:val="-25"/>
          <w:sz w:val="24"/>
          <w:szCs w:val="24"/>
        </w:rPr>
        <w:t xml:space="preserve"> </w:t>
      </w:r>
      <w:r w:rsidRPr="008D7F10">
        <w:rPr>
          <w:rFonts w:ascii="Arial" w:eastAsia="Times New Roman" w:hAnsi="Arial" w:cs="Arial"/>
          <w:sz w:val="24"/>
          <w:szCs w:val="24"/>
        </w:rPr>
        <w:t>percentage points earned against possible</w:t>
      </w:r>
      <w:r w:rsidRPr="008D7F10">
        <w:rPr>
          <w:rFonts w:ascii="Arial" w:eastAsia="Times New Roman" w:hAnsi="Arial" w:cs="Arial"/>
          <w:spacing w:val="-8"/>
          <w:sz w:val="24"/>
          <w:szCs w:val="24"/>
        </w:rPr>
        <w:t xml:space="preserve"> </w:t>
      </w:r>
      <w:r w:rsidRPr="008D7F10">
        <w:rPr>
          <w:rFonts w:ascii="Arial" w:eastAsia="Times New Roman" w:hAnsi="Arial" w:cs="Arial"/>
          <w:sz w:val="24"/>
          <w:szCs w:val="24"/>
        </w:rPr>
        <w:t>points.</w:t>
      </w:r>
    </w:p>
    <w:p w:rsidR="00D27DC1" w:rsidRPr="008D7F10" w:rsidRDefault="00D27DC1" w:rsidP="00D27DC1">
      <w:pPr>
        <w:widowControl w:val="0"/>
        <w:spacing w:after="0" w:line="240" w:lineRule="auto"/>
        <w:rPr>
          <w:rFonts w:ascii="Arial" w:eastAsia="Times New Roman" w:hAnsi="Arial" w:cs="Arial"/>
          <w:sz w:val="24"/>
          <w:szCs w:val="24"/>
        </w:rPr>
      </w:pPr>
    </w:p>
    <w:p w:rsidR="00D27DC1" w:rsidRPr="008D7F10" w:rsidRDefault="00D27DC1" w:rsidP="00D27DC1">
      <w:pPr>
        <w:widowControl w:val="0"/>
        <w:tabs>
          <w:tab w:val="left" w:pos="5161"/>
        </w:tabs>
        <w:spacing w:after="0" w:line="240" w:lineRule="auto"/>
        <w:ind w:left="120"/>
        <w:rPr>
          <w:rFonts w:ascii="Arial" w:eastAsia="Times New Roman" w:hAnsi="Arial" w:cs="Arial"/>
          <w:sz w:val="24"/>
          <w:szCs w:val="24"/>
        </w:rPr>
      </w:pPr>
      <w:r w:rsidRPr="008D7F10">
        <w:rPr>
          <w:rFonts w:ascii="Arial" w:eastAsia="Times New Roman" w:hAnsi="Arial" w:cs="Arial"/>
          <w:sz w:val="24"/>
          <w:szCs w:val="24"/>
          <w:u w:val="single" w:color="000000"/>
        </w:rPr>
        <w:t>Possible Points</w:t>
      </w:r>
      <w:r w:rsidRPr="008D7F10">
        <w:rPr>
          <w:rFonts w:ascii="Arial" w:eastAsia="Times New Roman" w:hAnsi="Arial" w:cs="Arial"/>
          <w:sz w:val="24"/>
          <w:szCs w:val="24"/>
        </w:rPr>
        <w:tab/>
      </w:r>
      <w:r w:rsidRPr="008D7F10">
        <w:rPr>
          <w:rFonts w:ascii="Arial" w:eastAsia="Times New Roman" w:hAnsi="Arial" w:cs="Arial"/>
          <w:sz w:val="24"/>
          <w:szCs w:val="24"/>
          <w:u w:val="single" w:color="000000"/>
        </w:rPr>
        <w:t>Grade</w:t>
      </w:r>
    </w:p>
    <w:p w:rsidR="00D27DC1" w:rsidRPr="008D7F10" w:rsidRDefault="00D27DC1" w:rsidP="00D27DC1">
      <w:pPr>
        <w:widowControl w:val="0"/>
        <w:tabs>
          <w:tab w:val="left" w:pos="5341"/>
        </w:tabs>
        <w:spacing w:after="0" w:line="240" w:lineRule="auto"/>
        <w:ind w:left="840"/>
        <w:rPr>
          <w:rFonts w:ascii="Arial" w:eastAsia="Times New Roman" w:hAnsi="Arial" w:cs="Arial"/>
          <w:sz w:val="24"/>
          <w:szCs w:val="24"/>
        </w:rPr>
      </w:pPr>
      <w:r w:rsidRPr="008D7F10">
        <w:rPr>
          <w:rFonts w:ascii="Arial" w:eastAsia="Times New Roman" w:hAnsi="Arial" w:cs="Arial"/>
          <w:sz w:val="24"/>
          <w:szCs w:val="24"/>
        </w:rPr>
        <w:t>450 – 500 points</w:t>
      </w:r>
      <w:r w:rsidRPr="008D7F10">
        <w:rPr>
          <w:rFonts w:ascii="Arial" w:eastAsia="Times New Roman" w:hAnsi="Arial" w:cs="Arial"/>
          <w:sz w:val="24"/>
          <w:szCs w:val="24"/>
        </w:rPr>
        <w:tab/>
        <w:t>A</w:t>
      </w:r>
    </w:p>
    <w:p w:rsidR="00D27DC1" w:rsidRPr="008D7F10" w:rsidRDefault="00D27DC1" w:rsidP="00D27DC1">
      <w:pPr>
        <w:widowControl w:val="0"/>
        <w:tabs>
          <w:tab w:val="left" w:pos="5341"/>
        </w:tabs>
        <w:spacing w:after="0" w:line="240" w:lineRule="auto"/>
        <w:ind w:left="840"/>
        <w:rPr>
          <w:rFonts w:ascii="Arial" w:eastAsia="Times New Roman" w:hAnsi="Arial" w:cs="Arial"/>
          <w:sz w:val="24"/>
          <w:szCs w:val="24"/>
        </w:rPr>
      </w:pPr>
      <w:r w:rsidRPr="008D7F10">
        <w:rPr>
          <w:rFonts w:ascii="Arial" w:eastAsia="Times New Roman" w:hAnsi="Arial" w:cs="Arial"/>
          <w:sz w:val="24"/>
          <w:szCs w:val="24"/>
        </w:rPr>
        <w:t>400 – 449 points</w:t>
      </w:r>
      <w:r w:rsidRPr="008D7F10">
        <w:rPr>
          <w:rFonts w:ascii="Arial" w:eastAsia="Times New Roman" w:hAnsi="Arial" w:cs="Arial"/>
          <w:sz w:val="24"/>
          <w:szCs w:val="24"/>
        </w:rPr>
        <w:tab/>
        <w:t>B</w:t>
      </w:r>
    </w:p>
    <w:p w:rsidR="00D27DC1" w:rsidRPr="008D7F10" w:rsidRDefault="00D27DC1" w:rsidP="00D27DC1">
      <w:pPr>
        <w:widowControl w:val="0"/>
        <w:tabs>
          <w:tab w:val="left" w:pos="5341"/>
        </w:tabs>
        <w:spacing w:after="0" w:line="240" w:lineRule="auto"/>
        <w:ind w:left="840"/>
        <w:rPr>
          <w:rFonts w:ascii="Arial" w:eastAsia="Times New Roman" w:hAnsi="Arial" w:cs="Arial"/>
          <w:sz w:val="24"/>
          <w:szCs w:val="24"/>
        </w:rPr>
      </w:pPr>
      <w:r w:rsidRPr="008D7F10">
        <w:rPr>
          <w:rFonts w:ascii="Arial" w:eastAsia="Times New Roman" w:hAnsi="Arial" w:cs="Arial"/>
          <w:sz w:val="24"/>
          <w:szCs w:val="24"/>
        </w:rPr>
        <w:t>350 – 399 points</w:t>
      </w:r>
      <w:r w:rsidRPr="008D7F10">
        <w:rPr>
          <w:rFonts w:ascii="Arial" w:eastAsia="Times New Roman" w:hAnsi="Arial" w:cs="Arial"/>
          <w:sz w:val="24"/>
          <w:szCs w:val="24"/>
        </w:rPr>
        <w:tab/>
        <w:t>C</w:t>
      </w:r>
    </w:p>
    <w:p w:rsidR="00D27DC1" w:rsidRPr="008D7F10" w:rsidRDefault="00D27DC1" w:rsidP="00D27DC1">
      <w:pPr>
        <w:widowControl w:val="0"/>
        <w:tabs>
          <w:tab w:val="left" w:pos="5341"/>
        </w:tabs>
        <w:spacing w:after="0" w:line="240" w:lineRule="auto"/>
        <w:ind w:left="840"/>
        <w:rPr>
          <w:rFonts w:ascii="Arial" w:eastAsia="Times New Roman" w:hAnsi="Arial" w:cs="Arial"/>
          <w:sz w:val="24"/>
          <w:szCs w:val="24"/>
        </w:rPr>
      </w:pPr>
      <w:r w:rsidRPr="008D7F10">
        <w:rPr>
          <w:rFonts w:ascii="Arial" w:eastAsia="Times New Roman" w:hAnsi="Arial" w:cs="Arial"/>
          <w:sz w:val="24"/>
          <w:szCs w:val="24"/>
        </w:rPr>
        <w:t>300 – 349 points</w:t>
      </w:r>
      <w:r w:rsidRPr="008D7F10">
        <w:rPr>
          <w:rFonts w:ascii="Arial" w:eastAsia="Times New Roman" w:hAnsi="Arial" w:cs="Arial"/>
          <w:sz w:val="24"/>
          <w:szCs w:val="24"/>
        </w:rPr>
        <w:tab/>
        <w:t>D</w:t>
      </w:r>
    </w:p>
    <w:p w:rsidR="00D27DC1" w:rsidRPr="008D7F10" w:rsidRDefault="00D27DC1" w:rsidP="00D27DC1">
      <w:pPr>
        <w:widowControl w:val="0"/>
        <w:tabs>
          <w:tab w:val="left" w:pos="5341"/>
        </w:tabs>
        <w:spacing w:after="0" w:line="240" w:lineRule="auto"/>
        <w:ind w:left="840"/>
        <w:rPr>
          <w:rFonts w:ascii="Arial" w:eastAsia="Times New Roman" w:hAnsi="Arial" w:cs="Arial"/>
          <w:sz w:val="24"/>
          <w:szCs w:val="24"/>
        </w:rPr>
      </w:pPr>
      <w:proofErr w:type="gramStart"/>
      <w:r w:rsidRPr="008D7F10">
        <w:rPr>
          <w:rFonts w:ascii="Arial" w:eastAsia="Times New Roman" w:hAnsi="Arial" w:cs="Arial"/>
          <w:sz w:val="24"/>
          <w:szCs w:val="24"/>
        </w:rPr>
        <w:t>below</w:t>
      </w:r>
      <w:proofErr w:type="gramEnd"/>
      <w:r w:rsidRPr="008D7F10">
        <w:rPr>
          <w:rFonts w:ascii="Arial" w:eastAsia="Times New Roman" w:hAnsi="Arial" w:cs="Arial"/>
          <w:sz w:val="24"/>
          <w:szCs w:val="24"/>
        </w:rPr>
        <w:t xml:space="preserve"> 300</w:t>
      </w:r>
      <w:r w:rsidRPr="008D7F10">
        <w:rPr>
          <w:rFonts w:ascii="Arial" w:eastAsia="Times New Roman" w:hAnsi="Arial" w:cs="Arial"/>
          <w:spacing w:val="-1"/>
          <w:sz w:val="24"/>
          <w:szCs w:val="24"/>
        </w:rPr>
        <w:t xml:space="preserve"> </w:t>
      </w:r>
      <w:r w:rsidRPr="008D7F10">
        <w:rPr>
          <w:rFonts w:ascii="Arial" w:eastAsia="Times New Roman" w:hAnsi="Arial" w:cs="Arial"/>
          <w:sz w:val="24"/>
          <w:szCs w:val="24"/>
        </w:rPr>
        <w:t>points</w:t>
      </w:r>
      <w:r w:rsidRPr="008D7F10">
        <w:rPr>
          <w:rFonts w:ascii="Arial" w:eastAsia="Times New Roman" w:hAnsi="Arial" w:cs="Arial"/>
          <w:sz w:val="24"/>
          <w:szCs w:val="24"/>
        </w:rPr>
        <w:tab/>
        <w:t>F</w:t>
      </w:r>
    </w:p>
    <w:p w:rsidR="00B03FBC" w:rsidRDefault="00B03FBC" w:rsidP="00B03FBC"/>
    <w:p w:rsidR="00B03FBC" w:rsidRDefault="00B03FBC" w:rsidP="00B03FBC">
      <w:pPr>
        <w:pStyle w:val="Title"/>
        <w:jc w:val="center"/>
      </w:pPr>
      <w:r>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0F69A9" w:rsidRDefault="000F69A9" w:rsidP="004D6346">
      <w:pPr>
        <w:jc w:val="center"/>
        <w:rPr>
          <w:rFonts w:ascii="Arial" w:hAnsi="Arial" w:cs="Arial"/>
          <w:b/>
          <w:sz w:val="24"/>
          <w:szCs w:val="24"/>
        </w:rPr>
      </w:pPr>
    </w:p>
    <w:p w:rsidR="004D6346" w:rsidRDefault="004D6346" w:rsidP="004D6346">
      <w:pPr>
        <w:jc w:val="center"/>
        <w:rPr>
          <w:rFonts w:ascii="Arial" w:hAnsi="Arial" w:cs="Arial"/>
          <w:sz w:val="24"/>
          <w:szCs w:val="24"/>
        </w:rPr>
      </w:pPr>
      <w:r w:rsidRPr="004D6346">
        <w:rPr>
          <w:rFonts w:ascii="Arial" w:hAnsi="Arial" w:cs="Arial"/>
          <w:b/>
          <w:sz w:val="24"/>
          <w:szCs w:val="24"/>
        </w:rPr>
        <w:lastRenderedPageBreak/>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 in conflict will be allowed to prevail.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8F0C74" w:rsidP="00650F48">
      <w:pPr>
        <w:rPr>
          <w:rFonts w:ascii="Arial" w:hAnsi="Arial" w:cs="Arial"/>
          <w:sz w:val="24"/>
          <w:szCs w:val="24"/>
        </w:rPr>
      </w:pPr>
      <w:hyperlink r:id="rId9"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lastRenderedPageBreak/>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D45206">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2083"/>
        <w:gridCol w:w="1892"/>
        <w:gridCol w:w="2007"/>
        <w:gridCol w:w="1792"/>
        <w:gridCol w:w="1802"/>
      </w:tblGrid>
      <w:tr w:rsidR="00B03FBC" w:rsidRPr="00EE2464" w:rsidTr="001368BE">
        <w:tc>
          <w:tcPr>
            <w:tcW w:w="2178" w:type="dxa"/>
          </w:tcPr>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D45206">
            <w:pPr>
              <w:rPr>
                <w:rFonts w:ascii="Arial" w:hAnsi="Arial" w:cs="Arial"/>
                <w:b/>
                <w:sz w:val="24"/>
                <w:szCs w:val="24"/>
                <w:u w:val="single"/>
              </w:rPr>
            </w:pPr>
          </w:p>
        </w:tc>
        <w:tc>
          <w:tcPr>
            <w:tcW w:w="189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Bi-Weekly</w:t>
            </w:r>
          </w:p>
          <w:p w:rsidR="00B03FBC" w:rsidRPr="00EE2464" w:rsidRDefault="00B03FBC" w:rsidP="00D45206">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D45206">
            <w:pPr>
              <w:rPr>
                <w:rFonts w:ascii="Arial" w:hAnsi="Arial" w:cs="Arial"/>
                <w:b/>
                <w:i/>
                <w:sz w:val="24"/>
                <w:szCs w:val="24"/>
              </w:rPr>
            </w:pPr>
            <w:r w:rsidRPr="00EE2464">
              <w:rPr>
                <w:rFonts w:ascii="Arial" w:hAnsi="Arial" w:cs="Arial"/>
                <w:b/>
                <w:i/>
                <w:sz w:val="24"/>
                <w:szCs w:val="24"/>
              </w:rPr>
              <w:t>2X week)</w:t>
            </w:r>
          </w:p>
          <w:p w:rsidR="00B03FBC" w:rsidRPr="00EE2464" w:rsidRDefault="00B03FBC" w:rsidP="00D45206">
            <w:pPr>
              <w:rPr>
                <w:rFonts w:ascii="Arial" w:hAnsi="Arial" w:cs="Arial"/>
                <w:b/>
                <w:i/>
                <w:sz w:val="24"/>
                <w:szCs w:val="24"/>
              </w:rPr>
            </w:pP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to 3 absences: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B03FBC" w:rsidRPr="00EE2464" w:rsidRDefault="00B03FBC" w:rsidP="00D45206">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B03FBC" w:rsidRPr="00EE2464" w:rsidRDefault="00B03FBC" w:rsidP="00D45206">
            <w:pPr>
              <w:rPr>
                <w:rFonts w:ascii="Arial" w:hAnsi="Arial" w:cs="Arial"/>
                <w:sz w:val="24"/>
                <w:szCs w:val="24"/>
              </w:rPr>
            </w:pPr>
            <w:r w:rsidRPr="00EE2464">
              <w:rPr>
                <w:rFonts w:ascii="Arial" w:hAnsi="Arial" w:cs="Arial"/>
                <w:sz w:val="24"/>
                <w:szCs w:val="24"/>
              </w:rPr>
              <w:t>6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Summer 10-week</w:t>
            </w: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B03FBC" w:rsidRPr="00EE2464" w:rsidRDefault="00B03FBC" w:rsidP="00D45206">
            <w:pPr>
              <w:rPr>
                <w:rFonts w:ascii="Arial" w:hAnsi="Arial" w:cs="Arial"/>
                <w:i/>
                <w:sz w:val="24"/>
                <w:szCs w:val="24"/>
              </w:rPr>
            </w:pPr>
            <w:r w:rsidRPr="00EE2464">
              <w:rPr>
                <w:rFonts w:ascii="Arial" w:hAnsi="Arial" w:cs="Arial"/>
                <w:i/>
                <w:sz w:val="24"/>
                <w:szCs w:val="24"/>
              </w:rPr>
              <w:t>3 absences: Class grade of  "F"</w:t>
            </w:r>
          </w:p>
        </w:tc>
      </w:tr>
      <w:tr w:rsidR="00B03FBC" w:rsidRPr="00EE2464" w:rsidTr="001368BE">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lastRenderedPageBreak/>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EE2464" w:rsidRPr="00EE2464" w:rsidRDefault="00EE2464" w:rsidP="00650F48">
            <w:pPr>
              <w:spacing w:line="360" w:lineRule="auto"/>
              <w:contextualSpacing/>
              <w:rPr>
                <w:rFonts w:ascii="Arial" w:hAnsi="Arial" w:cs="Arial"/>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0"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1"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12" w:history="1">
              <w:r w:rsidR="006B419F" w:rsidRPr="00E4144E">
                <w:rPr>
                  <w:rStyle w:val="Hyperlink"/>
                  <w:rFonts w:ascii="Arial" w:hAnsi="Arial" w:cs="Arial"/>
                  <w:sz w:val="24"/>
                  <w:szCs w:val="24"/>
                </w:rPr>
                <w:t>https://www.socialworkers.org</w:t>
              </w:r>
            </w:hyperlink>
          </w:p>
          <w:p w:rsidR="006B419F" w:rsidRDefault="006B419F" w:rsidP="00650F48">
            <w:pPr>
              <w:spacing w:line="360" w:lineRule="auto"/>
              <w:contextualSpacing/>
              <w:rPr>
                <w:rFonts w:ascii="Arial" w:hAnsi="Arial" w:cs="Arial"/>
                <w:sz w:val="24"/>
                <w:szCs w:val="24"/>
              </w:rPr>
            </w:pPr>
          </w:p>
          <w:p w:rsidR="006B419F" w:rsidRPr="0008443C" w:rsidRDefault="006B419F" w:rsidP="006B419F">
            <w:pPr>
              <w:spacing w:line="360" w:lineRule="auto"/>
              <w:jc w:val="center"/>
              <w:rPr>
                <w:rFonts w:ascii="Arial" w:hAnsi="Arial" w:cs="Arial"/>
                <w:b/>
                <w:sz w:val="24"/>
                <w:szCs w:val="24"/>
              </w:rPr>
            </w:pPr>
            <w:r w:rsidRPr="0008443C">
              <w:rPr>
                <w:rFonts w:ascii="Arial" w:hAnsi="Arial" w:cs="Arial"/>
                <w:b/>
                <w:sz w:val="24"/>
                <w:szCs w:val="24"/>
              </w:rPr>
              <w:t>Campus Concealed Carry</w:t>
            </w:r>
          </w:p>
          <w:p w:rsidR="006B419F" w:rsidRPr="00A95993" w:rsidRDefault="006B419F" w:rsidP="006B419F">
            <w:pPr>
              <w:spacing w:line="360" w:lineRule="auto"/>
              <w:rPr>
                <w:rFonts w:ascii="Arial" w:hAnsi="Arial" w:cs="Arial"/>
                <w:sz w:val="24"/>
                <w:szCs w:val="24"/>
              </w:rPr>
            </w:pPr>
            <w:r w:rsidRPr="00A95993">
              <w:rPr>
                <w:rFonts w:ascii="Arial" w:hAnsi="Arial" w:cs="Arial"/>
                <w:sz w:val="24"/>
                <w:szCs w:val="24"/>
              </w:rPr>
              <w:t xml:space="preserve">Texas Senate Bill - 11 (Government Code 411.2031, et al.) authorizes the carrying of a concealed handgun in Texas A&amp;M University-Commerce buildings only by persons who have been issued and are in possession of a Texas License to Carry a Handgun. </w:t>
            </w:r>
            <w:r w:rsidRPr="00A95993">
              <w:rPr>
                <w:rFonts w:ascii="Arial" w:hAnsi="Arial" w:cs="Arial"/>
                <w:sz w:val="24"/>
                <w:szCs w:val="24"/>
              </w:rPr>
              <w:lastRenderedPageBreak/>
              <w:t>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3"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6B419F" w:rsidRDefault="006B419F" w:rsidP="00650F48">
            <w:pPr>
              <w:spacing w:line="360" w:lineRule="auto"/>
              <w:contextualSpacing/>
              <w:rPr>
                <w:rFonts w:ascii="Arial" w:hAnsi="Arial" w:cs="Arial"/>
                <w:sz w:val="24"/>
                <w:szCs w:val="24"/>
              </w:rPr>
            </w:pP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B7E00" w:rsidRDefault="008B7E00" w:rsidP="008B7E00">
            <w:pPr>
              <w:spacing w:line="360" w:lineRule="auto"/>
              <w:contextualSpacing/>
              <w:rPr>
                <w:rFonts w:ascii="Arial" w:hAnsi="Arial" w:cs="Arial"/>
                <w:sz w:val="24"/>
                <w:szCs w:val="24"/>
              </w:rPr>
            </w:pPr>
          </w:p>
          <w:p w:rsidR="008B7E00" w:rsidRDefault="008B7E00" w:rsidP="008B7E00">
            <w:pPr>
              <w:spacing w:line="360" w:lineRule="auto"/>
              <w:contextualSpacing/>
              <w:rPr>
                <w:rFonts w:ascii="Arial" w:hAnsi="Arial" w:cs="Arial"/>
                <w:sz w:val="24"/>
                <w:szCs w:val="24"/>
              </w:rPr>
            </w:pPr>
          </w:p>
          <w:p w:rsidR="008B7E00" w:rsidRDefault="008B7E00" w:rsidP="008B7E00">
            <w:pPr>
              <w:spacing w:line="360" w:lineRule="auto"/>
              <w:contextualSpacing/>
              <w:rPr>
                <w:rFonts w:ascii="Arial" w:hAnsi="Arial" w:cs="Arial"/>
                <w:sz w:val="24"/>
                <w:szCs w:val="24"/>
              </w:rPr>
            </w:pPr>
            <w:r>
              <w:rPr>
                <w:rFonts w:ascii="Arial" w:hAnsi="Arial" w:cs="Arial"/>
                <w:sz w:val="24"/>
                <w:szCs w:val="24"/>
              </w:rPr>
              <w:t xml:space="preserve">The School of Social Work follows University Procedure 13.99.99.R0.10 Graduate Student Academic Dishonesty (available at </w:t>
            </w:r>
            <w:hyperlink r:id="rId14" w:history="1">
              <w:r w:rsidRPr="008B7E00">
                <w:rPr>
                  <w:rStyle w:val="Hyperlink"/>
                  <w:rFonts w:ascii="Arial" w:hAnsi="Arial" w:cs="Arial"/>
                  <w:sz w:val="24"/>
                  <w:szCs w:val="24"/>
                </w:rPr>
                <w:t>http://www.tamuc.edu/aboutUs/policiesProceduresStandardsStatements/rulesProcedures/13students/graduate/13.99.99.R0.10GraduateStudentAcademicDishonesty.pdf</w:t>
              </w:r>
            </w:hyperlink>
            <w:r>
              <w:rPr>
                <w:rFonts w:ascii="Arial" w:hAnsi="Arial" w:cs="Arial"/>
                <w:sz w:val="24"/>
                <w:szCs w:val="24"/>
              </w:rPr>
              <w:t xml:space="preserve"> )</w:t>
            </w:r>
          </w:p>
          <w:p w:rsidR="00851032" w:rsidRDefault="00851032"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90E5A" w:rsidRPr="00790E5A" w:rsidRDefault="00790E5A" w:rsidP="008B7E00">
            <w:pPr>
              <w:spacing w:line="360" w:lineRule="auto"/>
              <w:contextualSpacing/>
              <w:rPr>
                <w:rFonts w:ascii="Arial" w:hAnsi="Arial" w:cs="Arial"/>
                <w:sz w:val="24"/>
                <w:szCs w:val="24"/>
                <w:u w:val="single"/>
              </w:rPr>
            </w:pPr>
            <w:r>
              <w:rPr>
                <w:rFonts w:ascii="Arial" w:hAnsi="Arial" w:cs="Arial"/>
                <w:i/>
                <w:sz w:val="24"/>
                <w:szCs w:val="24"/>
                <w:u w:val="single"/>
              </w:rPr>
              <w:t xml:space="preserve">A student </w:t>
            </w:r>
            <w:r w:rsidR="009E2681">
              <w:rPr>
                <w:rFonts w:ascii="Arial" w:hAnsi="Arial" w:cs="Arial"/>
                <w:i/>
                <w:sz w:val="24"/>
                <w:szCs w:val="24"/>
                <w:u w:val="single"/>
              </w:rPr>
              <w:t>who</w:t>
            </w:r>
            <w:r>
              <w:rPr>
                <w:rFonts w:ascii="Arial" w:hAnsi="Arial" w:cs="Arial"/>
                <w:i/>
                <w:sz w:val="24"/>
                <w:szCs w:val="24"/>
                <w:u w:val="single"/>
              </w:rPr>
              <w:t xml:space="preserve"> fails to meet the professional expectation of the field for which he/she is preparing may be suspended from further study in that program by the department </w:t>
            </w:r>
            <w:r>
              <w:rPr>
                <w:rFonts w:ascii="Arial" w:hAnsi="Arial" w:cs="Arial"/>
                <w:i/>
                <w:sz w:val="24"/>
                <w:szCs w:val="24"/>
                <w:u w:val="single"/>
              </w:rPr>
              <w:lastRenderedPageBreak/>
              <w:t>administering the program (Graduate School Catalog p 36)</w:t>
            </w:r>
          </w:p>
          <w:p w:rsidR="00790E5A" w:rsidRDefault="00790E5A" w:rsidP="00650F48">
            <w:pPr>
              <w:spacing w:line="360" w:lineRule="auto"/>
              <w:contextualSpacing/>
              <w:jc w:val="center"/>
              <w:rPr>
                <w:rFonts w:ascii="Arial" w:hAnsi="Arial" w:cs="Arial"/>
                <w:b/>
                <w:sz w:val="24"/>
                <w:szCs w:val="24"/>
              </w:rPr>
            </w:pPr>
          </w:p>
          <w:p w:rsidR="000F69A9" w:rsidRPr="00803F6A" w:rsidRDefault="000F69A9" w:rsidP="000F69A9">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0F69A9" w:rsidRPr="00803F6A" w:rsidRDefault="000F69A9" w:rsidP="000F69A9">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0F69A9" w:rsidRPr="00803F6A" w:rsidRDefault="000F69A9" w:rsidP="000F69A9">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0F69A9" w:rsidRPr="00803F6A" w:rsidRDefault="000F69A9" w:rsidP="000F69A9">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0F69A9" w:rsidRPr="00803F6A" w:rsidRDefault="000F69A9" w:rsidP="000F69A9">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0F69A9" w:rsidRPr="00803F6A" w:rsidRDefault="000F69A9" w:rsidP="000F69A9">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0F69A9" w:rsidRPr="00803F6A" w:rsidRDefault="000F69A9" w:rsidP="000F69A9">
            <w:pPr>
              <w:numPr>
                <w:ilvl w:val="0"/>
                <w:numId w:val="10"/>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0F69A9" w:rsidRPr="00803F6A" w:rsidRDefault="000F69A9" w:rsidP="000F69A9">
            <w:pPr>
              <w:numPr>
                <w:ilvl w:val="0"/>
                <w:numId w:val="11"/>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0F69A9" w:rsidRPr="00803F6A" w:rsidRDefault="000F69A9" w:rsidP="000F69A9">
            <w:pPr>
              <w:numPr>
                <w:ilvl w:val="0"/>
                <w:numId w:val="12"/>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0F69A9" w:rsidRDefault="000F69A9" w:rsidP="000F69A9">
            <w:pPr>
              <w:keepNext/>
              <w:spacing w:before="240" w:after="60" w:line="360" w:lineRule="auto"/>
              <w:jc w:val="center"/>
              <w:outlineLvl w:val="2"/>
              <w:rPr>
                <w:rFonts w:ascii="Arial" w:eastAsia="Times New Roman" w:hAnsi="Arial" w:cs="Arial"/>
                <w:b/>
                <w:bCs/>
                <w:color w:val="0D0D0D"/>
                <w:sz w:val="24"/>
                <w:szCs w:val="24"/>
              </w:rPr>
            </w:pPr>
          </w:p>
          <w:p w:rsidR="000F69A9" w:rsidRPr="00803F6A" w:rsidRDefault="000F69A9" w:rsidP="000F69A9">
            <w:pPr>
              <w:keepNext/>
              <w:spacing w:before="240" w:after="60" w:line="360" w:lineRule="auto"/>
              <w:jc w:val="center"/>
              <w:outlineLvl w:val="2"/>
              <w:rPr>
                <w:rFonts w:ascii="Arial" w:eastAsia="Times New Roman" w:hAnsi="Arial" w:cs="Arial"/>
                <w:b/>
                <w:bCs/>
                <w:color w:val="0D0D0D"/>
                <w:sz w:val="24"/>
                <w:szCs w:val="24"/>
              </w:rPr>
            </w:pPr>
            <w:bookmarkStart w:id="0" w:name="_GoBack"/>
            <w:bookmarkEnd w:id="0"/>
            <w:r w:rsidRPr="00803F6A">
              <w:rPr>
                <w:rFonts w:ascii="Arial" w:eastAsia="Times New Roman" w:hAnsi="Arial" w:cs="Arial"/>
                <w:b/>
                <w:bCs/>
                <w:color w:val="0D0D0D"/>
                <w:sz w:val="24"/>
                <w:szCs w:val="24"/>
              </w:rPr>
              <w:lastRenderedPageBreak/>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058"/>
              <w:gridCol w:w="3516"/>
              <w:gridCol w:w="3770"/>
            </w:tblGrid>
            <w:tr w:rsidR="000F69A9"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0F69A9"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0F69A9"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0F69A9"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0F69A9"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0F69A9"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0F69A9" w:rsidRPr="00803F6A" w:rsidRDefault="000F69A9" w:rsidP="000F69A9">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0F69A9"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0F69A9"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0F69A9"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xml:space="preserve"> release of that major version). For example, as of </w:t>
                  </w:r>
                  <w:r w:rsidRPr="00803F6A">
                    <w:rPr>
                      <w:rFonts w:ascii="Arial" w:eastAsia="Times New Roman" w:hAnsi="Arial" w:cs="Arial"/>
                      <w:color w:val="0D0D0D"/>
                      <w:sz w:val="24"/>
                      <w:szCs w:val="24"/>
                    </w:rPr>
                    <w:lastRenderedPageBreak/>
                    <w:t>June 7, 2017, D2Lsupports iOS 10.3.2 and iOS 9.3.5, but not iOS 10.2.1, 9.0.2, or any other version.</w:t>
                  </w:r>
                </w:p>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0F69A9"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Windows</w:t>
                  </w:r>
                </w:p>
              </w:tc>
              <w:tc>
                <w:tcPr>
                  <w:tcW w:w="1872"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0F69A9" w:rsidRPr="00803F6A" w:rsidRDefault="000F69A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0F69A9" w:rsidRPr="00803F6A" w:rsidRDefault="000F69A9" w:rsidP="000F69A9">
            <w:pPr>
              <w:autoSpaceDE w:val="0"/>
              <w:autoSpaceDN w:val="0"/>
              <w:adjustRightInd w:val="0"/>
              <w:spacing w:line="360" w:lineRule="auto"/>
              <w:ind w:left="360"/>
              <w:rPr>
                <w:rFonts w:ascii="Arial" w:eastAsia="Times New Roman" w:hAnsi="Arial" w:cs="Arial"/>
                <w:color w:val="000000"/>
                <w:sz w:val="24"/>
                <w:szCs w:val="24"/>
              </w:rPr>
            </w:pPr>
          </w:p>
          <w:p w:rsidR="000F69A9" w:rsidRPr="00803F6A" w:rsidRDefault="000F69A9" w:rsidP="000F69A9">
            <w:pPr>
              <w:numPr>
                <w:ilvl w:val="0"/>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0F69A9" w:rsidRPr="00803F6A" w:rsidRDefault="000F69A9" w:rsidP="000F69A9">
            <w:pPr>
              <w:numPr>
                <w:ilvl w:val="1"/>
                <w:numId w:val="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0F69A9" w:rsidRPr="00803F6A" w:rsidRDefault="000F69A9" w:rsidP="000F69A9">
            <w:pPr>
              <w:numPr>
                <w:ilvl w:val="1"/>
                <w:numId w:val="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0F69A9" w:rsidRPr="00803F6A" w:rsidRDefault="000F69A9" w:rsidP="000F69A9">
            <w:pPr>
              <w:numPr>
                <w:ilvl w:val="1"/>
                <w:numId w:val="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0F69A9" w:rsidRPr="00803F6A" w:rsidRDefault="000F69A9" w:rsidP="000F69A9">
            <w:pPr>
              <w:autoSpaceDE w:val="0"/>
              <w:autoSpaceDN w:val="0"/>
              <w:adjustRightInd w:val="0"/>
              <w:spacing w:line="360" w:lineRule="auto"/>
              <w:ind w:left="1440"/>
              <w:rPr>
                <w:rFonts w:ascii="Arial" w:eastAsia="Times New Roman" w:hAnsi="Arial" w:cs="Arial"/>
                <w:color w:val="000000"/>
                <w:sz w:val="24"/>
                <w:szCs w:val="24"/>
              </w:rPr>
            </w:pPr>
          </w:p>
          <w:p w:rsidR="000F69A9" w:rsidRPr="00803F6A" w:rsidRDefault="000F69A9" w:rsidP="000F69A9">
            <w:pPr>
              <w:numPr>
                <w:ilvl w:val="0"/>
                <w:numId w:val="9"/>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5" w:history="1">
              <w:r w:rsidRPr="00803F6A">
                <w:rPr>
                  <w:rFonts w:ascii="Arial" w:eastAsia="Times New Roman" w:hAnsi="Arial" w:cs="Arial"/>
                  <w:color w:val="0000FF"/>
                  <w:sz w:val="24"/>
                  <w:szCs w:val="24"/>
                  <w:u w:val="single"/>
                </w:rPr>
                <w:t>https://support.youseeu.com/hc/en-us/articles/115007031107-Basic-System-Requirements</w:t>
              </w:r>
            </w:hyperlink>
          </w:p>
          <w:p w:rsidR="000F69A9" w:rsidRPr="00803F6A" w:rsidRDefault="000F69A9" w:rsidP="000F69A9">
            <w:pPr>
              <w:spacing w:line="360" w:lineRule="auto"/>
              <w:ind w:left="360"/>
              <w:contextualSpacing/>
              <w:rPr>
                <w:rFonts w:ascii="Arial" w:eastAsia="Times New Roman" w:hAnsi="Arial" w:cs="Arial"/>
                <w:b/>
                <w:bCs/>
                <w:sz w:val="24"/>
                <w:szCs w:val="24"/>
              </w:rPr>
            </w:pPr>
          </w:p>
          <w:p w:rsidR="000F69A9" w:rsidRPr="00803F6A" w:rsidRDefault="000F69A9" w:rsidP="000F69A9">
            <w:pPr>
              <w:numPr>
                <w:ilvl w:val="0"/>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0F69A9" w:rsidRPr="00803F6A" w:rsidRDefault="000F69A9" w:rsidP="000F69A9">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0F69A9" w:rsidRPr="00803F6A" w:rsidRDefault="000F69A9" w:rsidP="000F69A9">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0F69A9" w:rsidRPr="00803F6A" w:rsidRDefault="000F69A9" w:rsidP="000F69A9">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0F69A9" w:rsidRPr="00803F6A" w:rsidRDefault="000F69A9" w:rsidP="000F69A9">
            <w:pPr>
              <w:autoSpaceDE w:val="0"/>
              <w:autoSpaceDN w:val="0"/>
              <w:adjustRightInd w:val="0"/>
              <w:spacing w:line="360" w:lineRule="auto"/>
              <w:ind w:left="1440"/>
              <w:rPr>
                <w:rFonts w:ascii="Arial" w:eastAsia="Times New Roman" w:hAnsi="Arial" w:cs="Arial"/>
                <w:color w:val="000000"/>
                <w:sz w:val="24"/>
                <w:szCs w:val="24"/>
              </w:rPr>
            </w:pPr>
          </w:p>
          <w:p w:rsidR="000F69A9" w:rsidRPr="00803F6A" w:rsidRDefault="000F69A9" w:rsidP="000F69A9">
            <w:pPr>
              <w:numPr>
                <w:ilvl w:val="0"/>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6"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7" w:history="1">
              <w:r w:rsidRPr="00803F6A">
                <w:rPr>
                  <w:rFonts w:ascii="Arial" w:eastAsia="Times New Roman" w:hAnsi="Arial" w:cs="Arial"/>
                  <w:color w:val="0000FF"/>
                  <w:sz w:val="24"/>
                  <w:szCs w:val="24"/>
                  <w:u w:val="single"/>
                </w:rPr>
                <w:t>http://www.java.com/en/download/manual.jsp</w:t>
              </w:r>
            </w:hyperlink>
          </w:p>
          <w:p w:rsidR="000F69A9" w:rsidRPr="00803F6A" w:rsidRDefault="000F69A9" w:rsidP="000F69A9">
            <w:pPr>
              <w:autoSpaceDE w:val="0"/>
              <w:autoSpaceDN w:val="0"/>
              <w:adjustRightInd w:val="0"/>
              <w:spacing w:line="360" w:lineRule="auto"/>
              <w:ind w:left="360"/>
              <w:rPr>
                <w:rFonts w:ascii="Arial" w:eastAsia="Times New Roman" w:hAnsi="Arial" w:cs="Arial"/>
                <w:color w:val="000000"/>
                <w:sz w:val="24"/>
                <w:szCs w:val="24"/>
              </w:rPr>
            </w:pPr>
          </w:p>
          <w:p w:rsidR="000F69A9" w:rsidRPr="00803F6A" w:rsidRDefault="000F69A9" w:rsidP="000F69A9">
            <w:pPr>
              <w:numPr>
                <w:ilvl w:val="0"/>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0F69A9" w:rsidRPr="00803F6A" w:rsidRDefault="000F69A9" w:rsidP="000F69A9">
            <w:pPr>
              <w:autoSpaceDE w:val="0"/>
              <w:autoSpaceDN w:val="0"/>
              <w:adjustRightInd w:val="0"/>
              <w:spacing w:line="360" w:lineRule="auto"/>
              <w:rPr>
                <w:rFonts w:ascii="Arial" w:eastAsia="Times New Roman" w:hAnsi="Arial" w:cs="Arial"/>
                <w:color w:val="000000"/>
                <w:sz w:val="24"/>
                <w:szCs w:val="24"/>
              </w:rPr>
            </w:pPr>
          </w:p>
          <w:p w:rsidR="000F69A9" w:rsidRPr="00803F6A" w:rsidRDefault="000F69A9" w:rsidP="000F69A9">
            <w:pPr>
              <w:autoSpaceDE w:val="0"/>
              <w:autoSpaceDN w:val="0"/>
              <w:adjustRightInd w:val="0"/>
              <w:spacing w:line="360" w:lineRule="auto"/>
              <w:rPr>
                <w:rFonts w:ascii="Arial" w:eastAsia="Times New Roman" w:hAnsi="Arial" w:cs="Arial"/>
                <w:color w:val="000000"/>
                <w:sz w:val="24"/>
                <w:szCs w:val="24"/>
              </w:rPr>
            </w:pPr>
          </w:p>
          <w:p w:rsidR="000F69A9" w:rsidRPr="00803F6A" w:rsidRDefault="000F69A9" w:rsidP="000F69A9">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0F69A9" w:rsidRPr="00803F6A" w:rsidRDefault="000F69A9" w:rsidP="000F69A9">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0F69A9" w:rsidRPr="00803F6A" w:rsidRDefault="000F69A9" w:rsidP="000F69A9">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0F69A9" w:rsidRPr="00803F6A" w:rsidRDefault="000F69A9" w:rsidP="000F69A9">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0F69A9" w:rsidRPr="00803F6A" w:rsidRDefault="000F69A9" w:rsidP="000F69A9">
            <w:pPr>
              <w:autoSpaceDE w:val="0"/>
              <w:autoSpaceDN w:val="0"/>
              <w:adjustRightInd w:val="0"/>
              <w:spacing w:line="360" w:lineRule="auto"/>
              <w:rPr>
                <w:rFonts w:ascii="Arial" w:eastAsia="Times New Roman" w:hAnsi="Arial" w:cs="Arial"/>
                <w:color w:val="000000"/>
                <w:sz w:val="24"/>
                <w:szCs w:val="24"/>
              </w:rPr>
            </w:pPr>
          </w:p>
          <w:p w:rsidR="000F69A9" w:rsidRPr="00803F6A" w:rsidRDefault="000F69A9" w:rsidP="000F69A9">
            <w:pPr>
              <w:numPr>
                <w:ilvl w:val="0"/>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0F69A9" w:rsidRPr="00803F6A" w:rsidRDefault="000F69A9" w:rsidP="000F69A9">
            <w:pPr>
              <w:numPr>
                <w:ilvl w:val="1"/>
                <w:numId w:val="9"/>
              </w:numPr>
              <w:autoSpaceDE w:val="0"/>
              <w:autoSpaceDN w:val="0"/>
              <w:adjustRightInd w:val="0"/>
              <w:spacing w:line="360" w:lineRule="auto"/>
              <w:rPr>
                <w:rFonts w:ascii="Arial" w:eastAsia="Times New Roman" w:hAnsi="Arial" w:cs="Arial"/>
                <w:color w:val="000000"/>
                <w:sz w:val="24"/>
                <w:szCs w:val="24"/>
              </w:rPr>
            </w:pPr>
            <w:hyperlink r:id="rId18" w:tooltip="Adobe Reader" w:history="1">
              <w:r w:rsidRPr="00803F6A">
                <w:rPr>
                  <w:rFonts w:ascii="Arial" w:eastAsia="Times New Roman" w:hAnsi="Arial" w:cs="Arial"/>
                  <w:color w:val="0000FF"/>
                  <w:sz w:val="24"/>
                  <w:szCs w:val="24"/>
                  <w:u w:val="single"/>
                </w:rPr>
                <w:t>Adobe Reader</w:t>
              </w:r>
            </w:hyperlink>
            <w:r w:rsidRPr="00803F6A">
              <w:rPr>
                <w:rFonts w:ascii="Arial" w:eastAsia="Times New Roman" w:hAnsi="Arial" w:cs="Arial"/>
                <w:color w:val="000000"/>
                <w:sz w:val="24"/>
                <w:szCs w:val="24"/>
              </w:rPr>
              <w:t xml:space="preserve">  </w:t>
            </w:r>
            <w:hyperlink r:id="rId19" w:history="1">
              <w:r w:rsidRPr="00803F6A">
                <w:rPr>
                  <w:rFonts w:ascii="Arial" w:eastAsia="Times New Roman" w:hAnsi="Arial" w:cs="Arial"/>
                  <w:color w:val="0000FF"/>
                  <w:sz w:val="24"/>
                  <w:szCs w:val="24"/>
                  <w:u w:val="single"/>
                </w:rPr>
                <w:t>https://get.adobe.com/reader/</w:t>
              </w:r>
            </w:hyperlink>
            <w:r w:rsidRPr="00803F6A">
              <w:rPr>
                <w:rFonts w:ascii="Arial" w:eastAsia="Times New Roman" w:hAnsi="Arial" w:cs="Arial"/>
                <w:color w:val="000000"/>
                <w:sz w:val="24"/>
                <w:szCs w:val="24"/>
              </w:rPr>
              <w:t xml:space="preserve"> </w:t>
            </w:r>
          </w:p>
          <w:p w:rsidR="000F69A9" w:rsidRPr="00803F6A" w:rsidRDefault="000F69A9" w:rsidP="000F69A9">
            <w:pPr>
              <w:numPr>
                <w:ilvl w:val="1"/>
                <w:numId w:val="9"/>
              </w:numPr>
              <w:autoSpaceDE w:val="0"/>
              <w:autoSpaceDN w:val="0"/>
              <w:adjustRightInd w:val="0"/>
              <w:spacing w:line="360" w:lineRule="auto"/>
              <w:rPr>
                <w:rFonts w:ascii="Arial" w:eastAsia="Times New Roman" w:hAnsi="Arial" w:cs="Arial"/>
                <w:color w:val="000000"/>
                <w:sz w:val="24"/>
                <w:szCs w:val="24"/>
              </w:rPr>
            </w:pPr>
            <w:hyperlink r:id="rId20" w:tooltip="Adobe Flash Player" w:history="1">
              <w:r w:rsidRPr="00803F6A">
                <w:rPr>
                  <w:rFonts w:ascii="Arial" w:eastAsia="Times New Roman" w:hAnsi="Arial" w:cs="Arial"/>
                  <w:color w:val="0000FF"/>
                  <w:sz w:val="24"/>
                  <w:szCs w:val="24"/>
                  <w:u w:val="single"/>
                </w:rPr>
                <w:t>Adobe Flash Player</w:t>
              </w:r>
            </w:hyperlink>
            <w:r w:rsidRPr="00803F6A">
              <w:rPr>
                <w:rFonts w:ascii="Arial" w:eastAsia="Times New Roman" w:hAnsi="Arial" w:cs="Arial"/>
                <w:color w:val="000000"/>
                <w:sz w:val="24"/>
                <w:szCs w:val="24"/>
              </w:rPr>
              <w:t xml:space="preserve"> </w:t>
            </w:r>
            <w:r w:rsidRPr="00803F6A">
              <w:rPr>
                <w:rFonts w:ascii="Arial" w:eastAsia="Times New Roman" w:hAnsi="Arial" w:cs="Arial"/>
                <w:i/>
                <w:color w:val="000000"/>
                <w:sz w:val="24"/>
                <w:szCs w:val="24"/>
              </w:rPr>
              <w:t>(version 17 or later)</w:t>
            </w:r>
            <w:r w:rsidRPr="00803F6A">
              <w:rPr>
                <w:rFonts w:ascii="Arial" w:eastAsia="Times New Roman" w:hAnsi="Arial" w:cs="Arial"/>
                <w:color w:val="000000"/>
                <w:sz w:val="24"/>
                <w:szCs w:val="24"/>
              </w:rPr>
              <w:t xml:space="preserve"> </w:t>
            </w:r>
            <w:hyperlink r:id="rId21" w:history="1">
              <w:r w:rsidRPr="00803F6A">
                <w:rPr>
                  <w:rFonts w:ascii="Arial" w:eastAsia="Times New Roman" w:hAnsi="Arial" w:cs="Arial"/>
                  <w:color w:val="0000FF"/>
                  <w:sz w:val="24"/>
                  <w:szCs w:val="24"/>
                  <w:u w:val="single"/>
                </w:rPr>
                <w:t>https://get.adobe.com/flashplayer/</w:t>
              </w:r>
            </w:hyperlink>
            <w:r w:rsidRPr="00803F6A">
              <w:rPr>
                <w:rFonts w:ascii="Arial" w:eastAsia="Times New Roman" w:hAnsi="Arial" w:cs="Arial"/>
                <w:color w:val="000000"/>
                <w:sz w:val="24"/>
                <w:szCs w:val="24"/>
              </w:rPr>
              <w:t xml:space="preserve"> </w:t>
            </w:r>
          </w:p>
          <w:p w:rsidR="000F69A9" w:rsidRPr="00803F6A" w:rsidRDefault="000F69A9" w:rsidP="000F69A9">
            <w:pPr>
              <w:numPr>
                <w:ilvl w:val="1"/>
                <w:numId w:val="9"/>
              </w:numPr>
              <w:autoSpaceDE w:val="0"/>
              <w:autoSpaceDN w:val="0"/>
              <w:adjustRightInd w:val="0"/>
              <w:spacing w:line="360" w:lineRule="auto"/>
              <w:rPr>
                <w:rFonts w:ascii="Arial" w:eastAsia="Times New Roman" w:hAnsi="Arial" w:cs="Arial"/>
                <w:color w:val="000000"/>
                <w:sz w:val="24"/>
                <w:szCs w:val="24"/>
              </w:rPr>
            </w:pPr>
            <w:hyperlink r:id="rId22" w:tooltip="Adobe Shockwave Player" w:history="1">
              <w:r w:rsidRPr="00803F6A">
                <w:rPr>
                  <w:rFonts w:ascii="Arial" w:eastAsia="Times New Roman" w:hAnsi="Arial" w:cs="Arial"/>
                  <w:color w:val="0000FF"/>
                  <w:sz w:val="24"/>
                  <w:szCs w:val="24"/>
                  <w:u w:val="single"/>
                </w:rPr>
                <w:t>Adobe Shockwave Player</w:t>
              </w:r>
            </w:hyperlink>
            <w:r w:rsidRPr="00803F6A">
              <w:rPr>
                <w:rFonts w:ascii="Arial" w:eastAsia="Times New Roman" w:hAnsi="Arial" w:cs="Arial"/>
                <w:color w:val="000000"/>
                <w:sz w:val="24"/>
                <w:szCs w:val="24"/>
              </w:rPr>
              <w:t xml:space="preserve">   </w:t>
            </w:r>
            <w:hyperlink r:id="rId23" w:history="1">
              <w:r w:rsidRPr="00803F6A">
                <w:rPr>
                  <w:rFonts w:ascii="Arial" w:eastAsia="Times New Roman" w:hAnsi="Arial" w:cs="Arial"/>
                  <w:color w:val="0000FF"/>
                  <w:sz w:val="24"/>
                  <w:szCs w:val="24"/>
                  <w:u w:val="single"/>
                </w:rPr>
                <w:t>https://get.adobe.com/shockwave/</w:t>
              </w:r>
            </w:hyperlink>
          </w:p>
          <w:p w:rsidR="000F69A9" w:rsidRPr="00803F6A" w:rsidRDefault="000F69A9" w:rsidP="000F69A9">
            <w:pPr>
              <w:numPr>
                <w:ilvl w:val="1"/>
                <w:numId w:val="9"/>
              </w:numPr>
              <w:autoSpaceDE w:val="0"/>
              <w:autoSpaceDN w:val="0"/>
              <w:adjustRightInd w:val="0"/>
              <w:spacing w:line="360" w:lineRule="auto"/>
              <w:rPr>
                <w:rFonts w:ascii="Arial" w:eastAsia="Times New Roman" w:hAnsi="Arial" w:cs="Arial"/>
                <w:color w:val="000000"/>
                <w:sz w:val="24"/>
                <w:szCs w:val="24"/>
              </w:rPr>
            </w:pPr>
            <w:hyperlink r:id="rId24" w:tooltip="Apple Quick Time" w:history="1">
              <w:r w:rsidRPr="00803F6A">
                <w:rPr>
                  <w:rFonts w:ascii="Arial" w:eastAsia="Times New Roman" w:hAnsi="Arial" w:cs="Arial"/>
                  <w:color w:val="0000FF"/>
                  <w:sz w:val="24"/>
                  <w:szCs w:val="24"/>
                  <w:u w:val="single"/>
                </w:rPr>
                <w:t>Apple Quick Time</w:t>
              </w:r>
            </w:hyperlink>
            <w:r w:rsidRPr="00803F6A">
              <w:rPr>
                <w:rFonts w:ascii="Arial" w:eastAsia="Times New Roman" w:hAnsi="Arial" w:cs="Arial"/>
                <w:color w:val="000000"/>
                <w:sz w:val="24"/>
                <w:szCs w:val="24"/>
              </w:rPr>
              <w:t xml:space="preserve">   </w:t>
            </w:r>
            <w:hyperlink r:id="rId25" w:history="1">
              <w:r w:rsidRPr="00803F6A">
                <w:rPr>
                  <w:rFonts w:ascii="Arial" w:eastAsia="Times New Roman" w:hAnsi="Arial" w:cs="Arial"/>
                  <w:color w:val="0000FF"/>
                  <w:sz w:val="24"/>
                  <w:szCs w:val="24"/>
                  <w:u w:val="single"/>
                </w:rPr>
                <w:t>http://www.apple.com/quicktime/download/</w:t>
              </w:r>
            </w:hyperlink>
          </w:p>
          <w:p w:rsidR="000F69A9" w:rsidRPr="00803F6A" w:rsidRDefault="000F69A9" w:rsidP="000F69A9">
            <w:pPr>
              <w:autoSpaceDE w:val="0"/>
              <w:autoSpaceDN w:val="0"/>
              <w:adjustRightInd w:val="0"/>
              <w:spacing w:line="360" w:lineRule="auto"/>
              <w:ind w:left="1440"/>
              <w:rPr>
                <w:rFonts w:ascii="Arial" w:eastAsia="Times New Roman" w:hAnsi="Arial" w:cs="Arial"/>
                <w:color w:val="000000"/>
                <w:sz w:val="24"/>
                <w:szCs w:val="24"/>
              </w:rPr>
            </w:pPr>
          </w:p>
          <w:p w:rsidR="000F69A9" w:rsidRPr="00803F6A" w:rsidRDefault="000F69A9" w:rsidP="000F69A9">
            <w:pPr>
              <w:numPr>
                <w:ilvl w:val="0"/>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0F69A9" w:rsidRPr="00803F6A" w:rsidRDefault="000F69A9" w:rsidP="000F69A9">
            <w:pPr>
              <w:autoSpaceDE w:val="0"/>
              <w:autoSpaceDN w:val="0"/>
              <w:adjustRightInd w:val="0"/>
              <w:spacing w:line="360" w:lineRule="auto"/>
              <w:ind w:left="360"/>
              <w:rPr>
                <w:rFonts w:ascii="Arial" w:eastAsia="Times New Roman" w:hAnsi="Arial" w:cs="Arial"/>
                <w:color w:val="000000"/>
                <w:sz w:val="24"/>
                <w:szCs w:val="24"/>
              </w:rPr>
            </w:pPr>
          </w:p>
          <w:p w:rsidR="000F69A9" w:rsidRPr="00803F6A" w:rsidRDefault="000F69A9" w:rsidP="000F69A9">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0F69A9" w:rsidRPr="00803F6A" w:rsidRDefault="000F69A9" w:rsidP="000F69A9">
            <w:pPr>
              <w:spacing w:line="360" w:lineRule="auto"/>
              <w:rPr>
                <w:rFonts w:ascii="Arial" w:eastAsia="Times New Roman" w:hAnsi="Arial" w:cs="Arial"/>
                <w:sz w:val="24"/>
                <w:szCs w:val="24"/>
              </w:rPr>
            </w:pPr>
          </w:p>
          <w:p w:rsidR="000F69A9" w:rsidRPr="00803F6A" w:rsidRDefault="000F69A9" w:rsidP="000F69A9">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 xml:space="preserve">You will need your campus-wide ID (CWID) and password to log into the course. If you do not know your CWID or have forgotten your password, contact the Center for IT </w:t>
            </w:r>
            <w:r w:rsidRPr="00803F6A">
              <w:rPr>
                <w:rFonts w:ascii="Arial" w:eastAsia="Times New Roman" w:hAnsi="Arial" w:cs="Arial"/>
                <w:iCs/>
                <w:color w:val="000000"/>
                <w:sz w:val="24"/>
                <w:szCs w:val="24"/>
              </w:rPr>
              <w:lastRenderedPageBreak/>
              <w:t>Excellence (CITE) at 903.468.6000 or</w:t>
            </w:r>
            <w:r w:rsidRPr="00803F6A">
              <w:rPr>
                <w:rFonts w:ascii="Arial" w:eastAsia="Times New Roman" w:hAnsi="Arial" w:cs="Arial"/>
                <w:b/>
                <w:iCs/>
                <w:color w:val="000000"/>
                <w:sz w:val="24"/>
                <w:szCs w:val="24"/>
              </w:rPr>
              <w:t xml:space="preserve"> </w:t>
            </w:r>
            <w:hyperlink r:id="rId26"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0F69A9" w:rsidRPr="00803F6A" w:rsidRDefault="000F69A9" w:rsidP="000F69A9">
            <w:pPr>
              <w:autoSpaceDE w:val="0"/>
              <w:autoSpaceDN w:val="0"/>
              <w:adjustRightInd w:val="0"/>
              <w:spacing w:line="360" w:lineRule="auto"/>
              <w:rPr>
                <w:rFonts w:ascii="Arial" w:eastAsia="Times New Roman" w:hAnsi="Arial" w:cs="Arial"/>
                <w:b/>
                <w:color w:val="000000"/>
                <w:sz w:val="24"/>
                <w:szCs w:val="24"/>
              </w:rPr>
            </w:pPr>
          </w:p>
          <w:p w:rsidR="000F69A9" w:rsidRPr="00803F6A" w:rsidRDefault="000F69A9" w:rsidP="000F69A9">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0F69A9" w:rsidRPr="00803F6A" w:rsidRDefault="000F69A9" w:rsidP="000F69A9">
            <w:pPr>
              <w:autoSpaceDE w:val="0"/>
              <w:autoSpaceDN w:val="0"/>
              <w:adjustRightInd w:val="0"/>
              <w:spacing w:line="360" w:lineRule="auto"/>
              <w:rPr>
                <w:rFonts w:ascii="Arial" w:eastAsia="Times New Roman" w:hAnsi="Arial" w:cs="Arial"/>
                <w:color w:val="000000"/>
                <w:sz w:val="24"/>
                <w:szCs w:val="24"/>
              </w:rPr>
            </w:pPr>
          </w:p>
          <w:p w:rsidR="000F69A9" w:rsidRPr="00803F6A" w:rsidRDefault="000F69A9" w:rsidP="000F69A9">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0F69A9" w:rsidRPr="00803F6A" w:rsidRDefault="000F69A9" w:rsidP="000F69A9">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0F69A9" w:rsidRPr="00803F6A" w:rsidRDefault="000F69A9" w:rsidP="000F69A9">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0F69A9" w:rsidRPr="00803F6A" w:rsidRDefault="000F69A9" w:rsidP="000F69A9">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0F69A9" w:rsidRPr="00803F6A" w:rsidRDefault="000F69A9" w:rsidP="000F69A9">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0F69A9" w:rsidRPr="00803F6A" w:rsidRDefault="000F69A9" w:rsidP="000F69A9">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Technical Support</w:t>
            </w:r>
          </w:p>
          <w:p w:rsidR="000F69A9" w:rsidRPr="00803F6A" w:rsidRDefault="000F69A9" w:rsidP="000F69A9">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65408" behindDoc="0" locked="0" layoutInCell="1" allowOverlap="1" wp14:anchorId="54C0E012" wp14:editId="0660FFDD">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0F69A9" w:rsidRPr="00803F6A" w:rsidRDefault="000F69A9" w:rsidP="000F69A9">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System Maintenance</w:t>
            </w:r>
          </w:p>
          <w:p w:rsidR="000F69A9" w:rsidRPr="00803F6A" w:rsidRDefault="000F69A9" w:rsidP="000F69A9">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4E6D02" w:rsidRPr="004E6D02" w:rsidRDefault="004E6D02" w:rsidP="00B672A3">
            <w:pPr>
              <w:spacing w:after="200" w:line="360" w:lineRule="auto"/>
              <w:contextualSpacing/>
              <w:rPr>
                <w:rFonts w:ascii="Arial" w:hAnsi="Arial" w:cs="Arial"/>
                <w:b/>
                <w:sz w:val="24"/>
                <w:szCs w:val="24"/>
              </w:rPr>
            </w:pPr>
          </w:p>
        </w:tc>
      </w:tr>
    </w:tbl>
    <w:p w:rsidR="002C750C" w:rsidRPr="002C750C" w:rsidRDefault="002C750C" w:rsidP="002C750C">
      <w:pPr>
        <w:jc w:val="center"/>
        <w:rPr>
          <w:rFonts w:ascii="Arial" w:hAnsi="Arial" w:cs="Arial"/>
          <w:sz w:val="24"/>
          <w:szCs w:val="24"/>
        </w:rPr>
      </w:pPr>
    </w:p>
    <w:sectPr w:rsidR="002C750C" w:rsidRPr="002C750C" w:rsidSect="00994865">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C74" w:rsidRDefault="008F0C74" w:rsidP="00851032">
      <w:pPr>
        <w:spacing w:after="0" w:line="240" w:lineRule="auto"/>
      </w:pPr>
      <w:r>
        <w:separator/>
      </w:r>
    </w:p>
  </w:endnote>
  <w:endnote w:type="continuationSeparator" w:id="0">
    <w:p w:rsidR="008F0C74" w:rsidRDefault="008F0C74"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81" w:rsidRDefault="009E2681">
    <w:pPr>
      <w:pStyle w:val="Footer"/>
      <w:jc w:val="right"/>
    </w:pPr>
    <w:r>
      <w:t xml:space="preserve"> MSW </w:t>
    </w:r>
    <w:r w:rsidR="000F69A9">
      <w:t>Foundation Syllabus 2018-19</w:t>
    </w:r>
    <w:r>
      <w:t xml:space="preserve"> </w:t>
    </w:r>
    <w:sdt>
      <w:sdtPr>
        <w:id w:val="4530653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F69A9">
          <w:rPr>
            <w:noProof/>
          </w:rPr>
          <w:t>11</w:t>
        </w:r>
        <w:r>
          <w:rPr>
            <w:noProof/>
          </w:rPr>
          <w:fldChar w:fldCharType="end"/>
        </w:r>
      </w:sdtContent>
    </w:sdt>
  </w:p>
  <w:p w:rsidR="00851032" w:rsidRDefault="0085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C74" w:rsidRDefault="008F0C74" w:rsidP="00851032">
      <w:pPr>
        <w:spacing w:after="0" w:line="240" w:lineRule="auto"/>
      </w:pPr>
      <w:r>
        <w:separator/>
      </w:r>
    </w:p>
  </w:footnote>
  <w:footnote w:type="continuationSeparator" w:id="0">
    <w:p w:rsidR="008F0C74" w:rsidRDefault="008F0C74" w:rsidP="00851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E3D15"/>
    <w:multiLevelType w:val="hybridMultilevel"/>
    <w:tmpl w:val="0C128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F1758"/>
    <w:multiLevelType w:val="hybridMultilevel"/>
    <w:tmpl w:val="3C481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5"/>
  </w:num>
  <w:num w:numId="6">
    <w:abstractNumId w:val="1"/>
  </w:num>
  <w:num w:numId="7">
    <w:abstractNumId w:val="9"/>
  </w:num>
  <w:num w:numId="8">
    <w:abstractNumId w:val="0"/>
  </w:num>
  <w:num w:numId="9">
    <w:abstractNumId w:val="2"/>
  </w:num>
  <w:num w:numId="10">
    <w:abstractNumId w:val="8"/>
    <w:lvlOverride w:ilvl="0">
      <w:startOverride w:val="1"/>
    </w:lvlOverride>
  </w:num>
  <w:num w:numId="11">
    <w:abstractNumId w:val="8"/>
    <w:lvlOverride w:ilvl="0">
      <w:startOverride w:val="2"/>
    </w:lvlOverride>
  </w:num>
  <w:num w:numId="12">
    <w:abstractNumId w:val="8"/>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0C"/>
    <w:rsid w:val="0003346E"/>
    <w:rsid w:val="000639E7"/>
    <w:rsid w:val="0008443C"/>
    <w:rsid w:val="000D66E3"/>
    <w:rsid w:val="000F69A9"/>
    <w:rsid w:val="001368BE"/>
    <w:rsid w:val="00136FD0"/>
    <w:rsid w:val="001478A7"/>
    <w:rsid w:val="001B7422"/>
    <w:rsid w:val="001C3505"/>
    <w:rsid w:val="00295CF2"/>
    <w:rsid w:val="002C750C"/>
    <w:rsid w:val="002E043F"/>
    <w:rsid w:val="00316168"/>
    <w:rsid w:val="00334A9D"/>
    <w:rsid w:val="003728E3"/>
    <w:rsid w:val="00382702"/>
    <w:rsid w:val="0041206D"/>
    <w:rsid w:val="0044155D"/>
    <w:rsid w:val="004707A2"/>
    <w:rsid w:val="00487E8A"/>
    <w:rsid w:val="004A4A25"/>
    <w:rsid w:val="004B3B84"/>
    <w:rsid w:val="004D6346"/>
    <w:rsid w:val="004E6D02"/>
    <w:rsid w:val="00520139"/>
    <w:rsid w:val="005D0A0B"/>
    <w:rsid w:val="00626DBE"/>
    <w:rsid w:val="00650F48"/>
    <w:rsid w:val="0067164D"/>
    <w:rsid w:val="006A579E"/>
    <w:rsid w:val="006B419F"/>
    <w:rsid w:val="006D7BD6"/>
    <w:rsid w:val="00761A66"/>
    <w:rsid w:val="00770636"/>
    <w:rsid w:val="00790E5A"/>
    <w:rsid w:val="0083528F"/>
    <w:rsid w:val="0084033E"/>
    <w:rsid w:val="00851032"/>
    <w:rsid w:val="00873258"/>
    <w:rsid w:val="008B7E00"/>
    <w:rsid w:val="008C0D57"/>
    <w:rsid w:val="008D7F10"/>
    <w:rsid w:val="008F0C74"/>
    <w:rsid w:val="00945F6F"/>
    <w:rsid w:val="00994865"/>
    <w:rsid w:val="009E2681"/>
    <w:rsid w:val="00AA1318"/>
    <w:rsid w:val="00AA131D"/>
    <w:rsid w:val="00B03FBC"/>
    <w:rsid w:val="00B232FC"/>
    <w:rsid w:val="00B672A3"/>
    <w:rsid w:val="00B93EA4"/>
    <w:rsid w:val="00B97C0B"/>
    <w:rsid w:val="00BA6CD2"/>
    <w:rsid w:val="00CB358E"/>
    <w:rsid w:val="00CC491C"/>
    <w:rsid w:val="00D022C6"/>
    <w:rsid w:val="00D27DC1"/>
    <w:rsid w:val="00DA04F2"/>
    <w:rsid w:val="00E1113E"/>
    <w:rsid w:val="00E179D7"/>
    <w:rsid w:val="00E850F9"/>
    <w:rsid w:val="00EC5F7A"/>
    <w:rsid w:val="00ED31E1"/>
    <w:rsid w:val="00EE2464"/>
    <w:rsid w:val="00F02A18"/>
    <w:rsid w:val="00F4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2464"/>
    <w:rPr>
      <w:color w:val="0000FF" w:themeColor="hyperlink"/>
      <w:u w:val="single"/>
    </w:rPr>
  </w:style>
  <w:style w:type="paragraph" w:styleId="Header">
    <w:name w:val="header"/>
    <w:basedOn w:val="Normal"/>
    <w:link w:val="HeaderChar"/>
    <w:uiPriority w:val="99"/>
    <w:semiHidden/>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2464"/>
    <w:rPr>
      <w:color w:val="0000FF" w:themeColor="hyperlink"/>
      <w:u w:val="single"/>
    </w:rPr>
  </w:style>
  <w:style w:type="paragraph" w:styleId="Header">
    <w:name w:val="header"/>
    <w:basedOn w:val="Normal"/>
    <w:link w:val="HeaderChar"/>
    <w:uiPriority w:val="99"/>
    <w:semiHidden/>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muc.edu/aboutUs/policiesProceduresStandardsStatements/rulesProcedures/34SafetyOfEmployeesAndStudents/34.06.02.R1.pdf" TargetMode="External"/><Relationship Id="rId18" Type="http://schemas.openxmlformats.org/officeDocument/2006/relationships/hyperlink" Target="https://get.adobe.com/reader/" TargetMode="External"/><Relationship Id="rId26" Type="http://schemas.openxmlformats.org/officeDocument/2006/relationships/hyperlink" Target="mailto:helpdesk@tamuc.edu" TargetMode="External"/><Relationship Id="rId3" Type="http://schemas.microsoft.com/office/2007/relationships/stylesWithEffects" Target="stylesWithEffects.xml"/><Relationship Id="rId21" Type="http://schemas.openxmlformats.org/officeDocument/2006/relationships/hyperlink" Target="https://get.adobe.com/flashplayer/" TargetMode="External"/><Relationship Id="rId7" Type="http://schemas.openxmlformats.org/officeDocument/2006/relationships/endnotes" Target="endnotes.xml"/><Relationship Id="rId12" Type="http://schemas.openxmlformats.org/officeDocument/2006/relationships/hyperlink" Target="https://www.socialworkers.org" TargetMode="External"/><Relationship Id="rId17" Type="http://schemas.openxmlformats.org/officeDocument/2006/relationships/hyperlink" Target="http://www.java.com/en/download/manual.jsp" TargetMode="External"/><Relationship Id="rId25" Type="http://schemas.openxmlformats.org/officeDocument/2006/relationships/hyperlink" Target="http://www.apple.com/quicktime/download/" TargetMode="External"/><Relationship Id="rId2" Type="http://schemas.openxmlformats.org/officeDocument/2006/relationships/styles" Target="styles.xml"/><Relationship Id="rId16" Type="http://schemas.openxmlformats.org/officeDocument/2006/relationships/hyperlink" Target="http://www.java.com/en/download/manual.jsp" TargetMode="External"/><Relationship Id="rId20" Type="http://schemas.openxmlformats.org/officeDocument/2006/relationships/hyperlink" Target="https://get.adobe.com/flashplay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ocialworkers.org/pubs/code/code.asp" TargetMode="External"/><Relationship Id="rId24" Type="http://schemas.openxmlformats.org/officeDocument/2006/relationships/hyperlink" Target="http://www.apple.com/quicktime/download/" TargetMode="External"/><Relationship Id="rId5" Type="http://schemas.openxmlformats.org/officeDocument/2006/relationships/webSettings" Target="webSettings.xml"/><Relationship Id="rId15" Type="http://schemas.openxmlformats.org/officeDocument/2006/relationships/hyperlink" Target="https://support.youseeu.com/hc/en-us/articles/115007031107-Basic-System-Requirements" TargetMode="External"/><Relationship Id="rId23" Type="http://schemas.openxmlformats.org/officeDocument/2006/relationships/hyperlink" Target="https://get.adobe.com/shockwave/" TargetMode="External"/><Relationship Id="rId28" Type="http://schemas.openxmlformats.org/officeDocument/2006/relationships/footer" Target="footer1.xml"/><Relationship Id="rId10" Type="http://schemas.openxmlformats.org/officeDocument/2006/relationships/hyperlink" Target="http://www.tamuc.edu/campuslife/documents/studentGuidebook.pdf" TargetMode="External"/><Relationship Id="rId19" Type="http://schemas.openxmlformats.org/officeDocument/2006/relationships/hyperlink" Target="https://get.adobe.com/reader/" TargetMode="External"/><Relationship Id="rId4" Type="http://schemas.openxmlformats.org/officeDocument/2006/relationships/settings" Target="settings.xml"/><Relationship Id="rId9" Type="http://schemas.openxmlformats.org/officeDocument/2006/relationships/hyperlink" Target="file:///C:\Users\bakerwendy\AppData\Local\Microsoft\Windows\Temporary%20Internet%20Files\Content.Outlook\XNW8F39U\StudentDisabilityServices@tamuc.edu" TargetMode="External"/><Relationship Id="rId14" Type="http://schemas.openxmlformats.org/officeDocument/2006/relationships/hyperlink" Target="http://www.tamuc.edu/aboutUs/policiesProceduresStandardsStatements/rulesProcedures/13students/graduate/13.99.99.R0.10GraduateStudentAcademicDishonesty.pdf" TargetMode="External"/><Relationship Id="rId22" Type="http://schemas.openxmlformats.org/officeDocument/2006/relationships/hyperlink" Target="https://get.adobe.com/shockwave/"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3605</Words>
  <Characters>20552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3</cp:revision>
  <dcterms:created xsi:type="dcterms:W3CDTF">2018-08-02T15:46:00Z</dcterms:created>
  <dcterms:modified xsi:type="dcterms:W3CDTF">2018-08-02T16:05:00Z</dcterms:modified>
</cp:coreProperties>
</file>